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9B045" w14:textId="23EED9BF" w:rsidR="00C1666A" w:rsidRPr="00C1666A" w:rsidRDefault="00B10890" w:rsidP="00B10890">
      <w:pPr>
        <w:pBdr>
          <w:bottom w:val="single" w:sz="4" w:space="1" w:color="auto"/>
        </w:pBdr>
        <w:rPr>
          <w:b/>
          <w:bCs/>
          <w:sz w:val="52"/>
          <w:szCs w:val="52"/>
          <w:lang w:val="en-GB"/>
        </w:rPr>
      </w:pPr>
      <w:r w:rsidRPr="00B10890">
        <w:rPr>
          <w:b/>
          <w:bCs/>
          <w:sz w:val="52"/>
          <w:szCs w:val="52"/>
          <w:lang w:val="en-GB"/>
        </w:rPr>
        <w:t>Excavator Operation</w:t>
      </w:r>
    </w:p>
    <w:p w14:paraId="70C84D9D" w14:textId="6FA15049" w:rsidR="00B10890" w:rsidRPr="00B10890" w:rsidRDefault="00767940" w:rsidP="00B10890">
      <w:pPr>
        <w:pBdr>
          <w:bottom w:val="single" w:sz="4" w:space="1" w:color="auto"/>
        </w:pBdr>
        <w:rPr>
          <w:sz w:val="24"/>
          <w:szCs w:val="24"/>
          <w:lang w:val="en-GB"/>
        </w:rPr>
      </w:pPr>
      <w:r w:rsidRPr="00767940">
        <w:rPr>
          <w:b/>
          <w:bCs/>
          <w:lang w:val="en-GB"/>
        </w:rPr>
        <w:drawing>
          <wp:anchor distT="0" distB="0" distL="114300" distR="114300" simplePos="0" relativeHeight="251658240" behindDoc="0" locked="0" layoutInCell="1" allowOverlap="1" wp14:anchorId="09DDD65A" wp14:editId="20CD33D1">
            <wp:simplePos x="0" y="0"/>
            <wp:positionH relativeFrom="column">
              <wp:posOffset>0</wp:posOffset>
            </wp:positionH>
            <wp:positionV relativeFrom="paragraph">
              <wp:posOffset>274766</wp:posOffset>
            </wp:positionV>
            <wp:extent cx="5731510" cy="3816985"/>
            <wp:effectExtent l="0" t="0" r="0" b="5715"/>
            <wp:wrapThrough wrapText="bothSides">
              <wp:wrapPolygon edited="0">
                <wp:start x="0" y="0"/>
                <wp:lineTo x="0" y="21560"/>
                <wp:lineTo x="21538" y="21560"/>
                <wp:lineTo x="21538" y="0"/>
                <wp:lineTo x="0" y="0"/>
              </wp:wrapPolygon>
            </wp:wrapThrough>
            <wp:docPr id="715055601" name="Picture 1" descr="A yellow excavator digging a dirt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55601" name="Picture 1" descr="A yellow excavator digging a dirt area&#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14:sizeRelH relativeFrom="page">
              <wp14:pctWidth>0</wp14:pctWidth>
            </wp14:sizeRelH>
            <wp14:sizeRelV relativeFrom="page">
              <wp14:pctHeight>0</wp14:pctHeight>
            </wp14:sizeRelV>
          </wp:anchor>
        </w:drawing>
      </w:r>
      <w:r w:rsidR="00B10890" w:rsidRPr="00B10890">
        <w:rPr>
          <w:b/>
          <w:bCs/>
          <w:sz w:val="24"/>
          <w:szCs w:val="24"/>
          <w:lang w:val="en-GB"/>
        </w:rPr>
        <w:t>Safe Operating Procedure</w:t>
      </w:r>
    </w:p>
    <w:p w14:paraId="52D10D60" w14:textId="16388367" w:rsidR="00B10890" w:rsidRDefault="00B10890" w:rsidP="00B10890">
      <w:pPr>
        <w:rPr>
          <w:b/>
          <w:bCs/>
          <w:lang w:val="en-GB"/>
        </w:rPr>
      </w:pPr>
    </w:p>
    <w:p w14:paraId="729FCF30" w14:textId="1A91E800" w:rsidR="00C1666A" w:rsidRPr="00C1666A" w:rsidRDefault="00C1666A" w:rsidP="00767940">
      <w:pPr>
        <w:spacing w:line="360" w:lineRule="auto"/>
        <w:rPr>
          <w:lang w:val="en-GB"/>
        </w:rPr>
      </w:pPr>
      <w:r w:rsidRPr="00C1666A">
        <w:rPr>
          <w:rStyle w:val="Heading1Char"/>
          <w:color w:val="000000" w:themeColor="text1"/>
          <w:sz w:val="28"/>
          <w:szCs w:val="28"/>
          <w:lang w:val="en-GB"/>
        </w:rPr>
        <w:t>Purpose</w:t>
      </w:r>
      <w:r w:rsidRPr="00C1666A">
        <w:rPr>
          <w:rStyle w:val="Heading1Char"/>
          <w:sz w:val="28"/>
          <w:szCs w:val="28"/>
          <w:lang w:val="en-GB"/>
        </w:rPr>
        <w:t>:</w:t>
      </w:r>
      <w:r w:rsidRPr="00C1666A">
        <w:rPr>
          <w:lang w:val="en-GB"/>
        </w:rPr>
        <w:t xml:space="preserve"> This SOP outlines the safe procedures for operating an excavator machine in compliance with the Health and Safety at Work Act 2015 in New Zealand. Its purpose is to ensure the health and safety of personnel and prevent accidents and damage to equipment.</w:t>
      </w:r>
    </w:p>
    <w:p w14:paraId="4FB7E0BF" w14:textId="77777777" w:rsidR="00767940" w:rsidRDefault="00767940" w:rsidP="00767940">
      <w:pPr>
        <w:spacing w:line="360" w:lineRule="auto"/>
        <w:rPr>
          <w:b/>
          <w:bCs/>
          <w:lang w:val="en-GB"/>
        </w:rPr>
      </w:pPr>
    </w:p>
    <w:p w14:paraId="77DC647D" w14:textId="54D37838" w:rsidR="00C1666A" w:rsidRPr="00C1666A" w:rsidRDefault="00C1666A" w:rsidP="00767940">
      <w:pPr>
        <w:spacing w:line="360" w:lineRule="auto"/>
        <w:rPr>
          <w:lang w:val="en-GB"/>
        </w:rPr>
      </w:pPr>
      <w:r w:rsidRPr="00C1666A">
        <w:rPr>
          <w:rStyle w:val="Heading1Char"/>
          <w:sz w:val="28"/>
          <w:szCs w:val="28"/>
          <w:lang w:val="en-GB"/>
        </w:rPr>
        <w:t>Scope:</w:t>
      </w:r>
      <w:r w:rsidRPr="00C1666A">
        <w:rPr>
          <w:lang w:val="en-GB"/>
        </w:rPr>
        <w:t xml:space="preserve"> This SOP applies to all personnel involved in operating excavator machines at [Company Name] construction sites or work areas.</w:t>
      </w:r>
    </w:p>
    <w:p w14:paraId="5D07F995" w14:textId="5C35E882" w:rsidR="00C1666A" w:rsidRPr="00767940" w:rsidRDefault="00C1666A" w:rsidP="00767940">
      <w:pPr>
        <w:pStyle w:val="Heading1"/>
        <w:rPr>
          <w:sz w:val="28"/>
          <w:szCs w:val="28"/>
          <w:lang w:val="en-GB"/>
        </w:rPr>
      </w:pPr>
      <w:r w:rsidRPr="00767940">
        <w:rPr>
          <w:sz w:val="28"/>
          <w:szCs w:val="28"/>
          <w:lang w:val="en-GB"/>
        </w:rPr>
        <w:t>Definitions:</w:t>
      </w:r>
    </w:p>
    <w:p w14:paraId="15FEB1CE" w14:textId="77777777" w:rsidR="00C1666A" w:rsidRPr="00C1666A" w:rsidRDefault="00C1666A" w:rsidP="00767940">
      <w:pPr>
        <w:numPr>
          <w:ilvl w:val="0"/>
          <w:numId w:val="14"/>
        </w:numPr>
        <w:spacing w:line="360" w:lineRule="auto"/>
        <w:rPr>
          <w:lang w:val="en-GB"/>
        </w:rPr>
      </w:pPr>
      <w:r w:rsidRPr="00C1666A">
        <w:rPr>
          <w:lang w:val="en-GB"/>
        </w:rPr>
        <w:t>Excavator: A heavy construction machine consisting of a boom, dipper (or stick), bucket, and cab mounted on a rotating platform (known as the house) atop an undercarriage with tracks or wheels for mobility.</w:t>
      </w:r>
    </w:p>
    <w:p w14:paraId="66F7FC28" w14:textId="7EB34655" w:rsidR="00C1666A" w:rsidRPr="00C1666A" w:rsidRDefault="00C1666A" w:rsidP="00767940">
      <w:pPr>
        <w:numPr>
          <w:ilvl w:val="0"/>
          <w:numId w:val="14"/>
        </w:numPr>
        <w:spacing w:line="360" w:lineRule="auto"/>
        <w:rPr>
          <w:lang w:val="en-GB"/>
        </w:rPr>
      </w:pPr>
      <w:r w:rsidRPr="00C1666A">
        <w:rPr>
          <w:lang w:val="en-GB"/>
        </w:rPr>
        <w:t>Operator: Personnel trained and author</w:t>
      </w:r>
      <w:r w:rsidR="00767940">
        <w:rPr>
          <w:lang w:val="en-GB"/>
        </w:rPr>
        <w:t>is</w:t>
      </w:r>
      <w:r w:rsidRPr="00C1666A">
        <w:rPr>
          <w:lang w:val="en-GB"/>
        </w:rPr>
        <w:t>ed to operate the excavator machine.</w:t>
      </w:r>
    </w:p>
    <w:p w14:paraId="52917FF1" w14:textId="3666874C" w:rsidR="00C1666A" w:rsidRPr="00767940" w:rsidRDefault="00C1666A" w:rsidP="00767940">
      <w:pPr>
        <w:pStyle w:val="Heading1"/>
        <w:rPr>
          <w:sz w:val="28"/>
          <w:szCs w:val="28"/>
          <w:lang w:val="en-GB"/>
        </w:rPr>
      </w:pPr>
      <w:r w:rsidRPr="00767940">
        <w:rPr>
          <w:sz w:val="28"/>
          <w:szCs w:val="28"/>
          <w:lang w:val="en-GB"/>
        </w:rPr>
        <w:t>Responsibilities:</w:t>
      </w:r>
    </w:p>
    <w:p w14:paraId="32E63298" w14:textId="77777777" w:rsidR="00C1666A" w:rsidRPr="00C1666A" w:rsidRDefault="00C1666A" w:rsidP="00767940">
      <w:pPr>
        <w:numPr>
          <w:ilvl w:val="0"/>
          <w:numId w:val="15"/>
        </w:numPr>
        <w:spacing w:line="360" w:lineRule="auto"/>
        <w:rPr>
          <w:lang w:val="en-GB"/>
        </w:rPr>
      </w:pPr>
      <w:r w:rsidRPr="00C1666A">
        <w:rPr>
          <w:lang w:val="en-GB"/>
        </w:rPr>
        <w:t>Operator: Responsible for adhering to this SOP, conducting pre-operation checks, and safely operating the excavator.</w:t>
      </w:r>
    </w:p>
    <w:p w14:paraId="442FB63A" w14:textId="77777777" w:rsidR="00C1666A" w:rsidRPr="00C1666A" w:rsidRDefault="00C1666A" w:rsidP="00767940">
      <w:pPr>
        <w:numPr>
          <w:ilvl w:val="0"/>
          <w:numId w:val="15"/>
        </w:numPr>
        <w:spacing w:line="360" w:lineRule="auto"/>
        <w:rPr>
          <w:lang w:val="en-GB"/>
        </w:rPr>
      </w:pPr>
      <w:r w:rsidRPr="00C1666A">
        <w:rPr>
          <w:lang w:val="en-GB"/>
        </w:rPr>
        <w:t>Supervisor: Responsible for ensuring operators are adequately trained, conducting spot checks, and addressing any safety concerns.</w:t>
      </w:r>
    </w:p>
    <w:p w14:paraId="756EB412" w14:textId="2C36A02F" w:rsidR="00C1666A" w:rsidRPr="00767940" w:rsidRDefault="00C1666A" w:rsidP="00767940">
      <w:pPr>
        <w:pStyle w:val="Heading1"/>
        <w:rPr>
          <w:sz w:val="28"/>
          <w:szCs w:val="28"/>
          <w:lang w:val="en-GB"/>
        </w:rPr>
      </w:pPr>
      <w:r w:rsidRPr="00767940">
        <w:rPr>
          <w:sz w:val="28"/>
          <w:szCs w:val="28"/>
          <w:lang w:val="en-GB"/>
        </w:rPr>
        <w:lastRenderedPageBreak/>
        <w:t>Safety Precautions:</w:t>
      </w:r>
    </w:p>
    <w:p w14:paraId="32FF110C" w14:textId="77777777" w:rsidR="00C1666A" w:rsidRPr="00C1666A" w:rsidRDefault="00C1666A" w:rsidP="00767940">
      <w:pPr>
        <w:numPr>
          <w:ilvl w:val="0"/>
          <w:numId w:val="16"/>
        </w:numPr>
        <w:spacing w:line="360" w:lineRule="auto"/>
        <w:rPr>
          <w:lang w:val="en-GB"/>
        </w:rPr>
      </w:pPr>
      <w:r w:rsidRPr="00C1666A">
        <w:rPr>
          <w:lang w:val="en-GB"/>
        </w:rPr>
        <w:t>Wear appropriate personal protective equipment (PPE), including a hard hat, high-visibility vest, safety boots, and gloves.</w:t>
      </w:r>
    </w:p>
    <w:p w14:paraId="7E3DD298" w14:textId="77777777" w:rsidR="00C1666A" w:rsidRPr="00C1666A" w:rsidRDefault="00C1666A" w:rsidP="00767940">
      <w:pPr>
        <w:numPr>
          <w:ilvl w:val="0"/>
          <w:numId w:val="16"/>
        </w:numPr>
        <w:spacing w:line="360" w:lineRule="auto"/>
        <w:rPr>
          <w:lang w:val="en-GB"/>
        </w:rPr>
      </w:pPr>
      <w:r w:rsidRPr="00C1666A">
        <w:rPr>
          <w:lang w:val="en-GB"/>
        </w:rPr>
        <w:t>Ensure the area around the excavator is clear of personnel and obstacles before starting operation.</w:t>
      </w:r>
    </w:p>
    <w:p w14:paraId="24C51E3C" w14:textId="77777777" w:rsidR="00C1666A" w:rsidRPr="00C1666A" w:rsidRDefault="00C1666A" w:rsidP="00767940">
      <w:pPr>
        <w:numPr>
          <w:ilvl w:val="0"/>
          <w:numId w:val="16"/>
        </w:numPr>
        <w:spacing w:line="360" w:lineRule="auto"/>
        <w:rPr>
          <w:lang w:val="en-GB"/>
        </w:rPr>
      </w:pPr>
      <w:r w:rsidRPr="00C1666A">
        <w:rPr>
          <w:lang w:val="en-GB"/>
        </w:rPr>
        <w:t>Do not operate the excavator under the influence of drugs or alcohol.</w:t>
      </w:r>
    </w:p>
    <w:p w14:paraId="73A0E5F4" w14:textId="77777777" w:rsidR="00C1666A" w:rsidRDefault="00C1666A" w:rsidP="00767940">
      <w:pPr>
        <w:numPr>
          <w:ilvl w:val="0"/>
          <w:numId w:val="16"/>
        </w:numPr>
        <w:spacing w:line="360" w:lineRule="auto"/>
        <w:rPr>
          <w:lang w:val="en-GB"/>
        </w:rPr>
      </w:pPr>
    </w:p>
    <w:p w14:paraId="3925B7CB" w14:textId="51C2BA96" w:rsidR="00C1666A" w:rsidRPr="00C1666A" w:rsidRDefault="00C1666A" w:rsidP="00767940">
      <w:pPr>
        <w:numPr>
          <w:ilvl w:val="0"/>
          <w:numId w:val="16"/>
        </w:numPr>
        <w:spacing w:line="360" w:lineRule="auto"/>
        <w:rPr>
          <w:lang w:val="en-GB"/>
        </w:rPr>
      </w:pPr>
      <w:r w:rsidRPr="00C1666A">
        <w:rPr>
          <w:lang w:val="en-GB"/>
        </w:rPr>
        <w:t>Familiar</w:t>
      </w:r>
      <w:r w:rsidR="00767940">
        <w:rPr>
          <w:lang w:val="en-GB"/>
        </w:rPr>
        <w:t>is</w:t>
      </w:r>
      <w:r w:rsidRPr="00C1666A">
        <w:rPr>
          <w:lang w:val="en-GB"/>
        </w:rPr>
        <w:t>e yourself with the location of emergency stop controls and how to use them.</w:t>
      </w:r>
    </w:p>
    <w:p w14:paraId="7708B1F9" w14:textId="77777777" w:rsidR="00C1666A" w:rsidRPr="00767940" w:rsidRDefault="00C1666A" w:rsidP="00767940">
      <w:pPr>
        <w:pStyle w:val="Heading1"/>
        <w:rPr>
          <w:sz w:val="28"/>
          <w:szCs w:val="28"/>
          <w:lang w:val="en-GB"/>
        </w:rPr>
      </w:pPr>
      <w:r w:rsidRPr="00767940">
        <w:rPr>
          <w:sz w:val="28"/>
          <w:szCs w:val="28"/>
          <w:lang w:val="en-GB"/>
        </w:rPr>
        <w:t>Equipment Requirements:</w:t>
      </w:r>
    </w:p>
    <w:p w14:paraId="23A08562" w14:textId="77777777" w:rsidR="00C1666A" w:rsidRPr="00C1666A" w:rsidRDefault="00C1666A" w:rsidP="00767940">
      <w:pPr>
        <w:numPr>
          <w:ilvl w:val="0"/>
          <w:numId w:val="17"/>
        </w:numPr>
        <w:spacing w:line="360" w:lineRule="auto"/>
        <w:rPr>
          <w:lang w:val="en-GB"/>
        </w:rPr>
      </w:pPr>
      <w:r w:rsidRPr="00C1666A">
        <w:rPr>
          <w:lang w:val="en-GB"/>
        </w:rPr>
        <w:t>Functional excavator machine with all safety features in place.</w:t>
      </w:r>
    </w:p>
    <w:p w14:paraId="6029D80B" w14:textId="77777777" w:rsidR="00C1666A" w:rsidRPr="00C1666A" w:rsidRDefault="00C1666A" w:rsidP="00767940">
      <w:pPr>
        <w:numPr>
          <w:ilvl w:val="0"/>
          <w:numId w:val="17"/>
        </w:numPr>
        <w:spacing w:line="360" w:lineRule="auto"/>
        <w:rPr>
          <w:lang w:val="en-GB"/>
        </w:rPr>
      </w:pPr>
      <w:r w:rsidRPr="00C1666A">
        <w:rPr>
          <w:lang w:val="en-GB"/>
        </w:rPr>
        <w:t>Operating manual and documentation provided by the manufacturer.</w:t>
      </w:r>
    </w:p>
    <w:p w14:paraId="46353EBB" w14:textId="77777777" w:rsidR="00C1666A" w:rsidRDefault="00C1666A" w:rsidP="00767940">
      <w:pPr>
        <w:spacing w:line="360" w:lineRule="auto"/>
        <w:rPr>
          <w:b/>
          <w:bCs/>
          <w:lang w:val="en-GB"/>
        </w:rPr>
      </w:pPr>
    </w:p>
    <w:p w14:paraId="4051F6DD" w14:textId="7EA2CA3B" w:rsidR="00C1666A" w:rsidRPr="00767940" w:rsidRDefault="00C1666A" w:rsidP="00767940">
      <w:pPr>
        <w:pStyle w:val="Heading1"/>
        <w:spacing w:before="0" w:after="0"/>
        <w:rPr>
          <w:sz w:val="28"/>
          <w:szCs w:val="28"/>
          <w:lang w:val="en-GB"/>
        </w:rPr>
      </w:pPr>
      <w:r w:rsidRPr="00767940">
        <w:rPr>
          <w:sz w:val="28"/>
          <w:szCs w:val="28"/>
          <w:lang w:val="en-GB"/>
        </w:rPr>
        <w:t>Step-by-Step Procedures:</w:t>
      </w:r>
    </w:p>
    <w:p w14:paraId="23784019" w14:textId="77777777" w:rsidR="00C1666A" w:rsidRPr="00767940" w:rsidRDefault="00C1666A" w:rsidP="00767940">
      <w:pPr>
        <w:pStyle w:val="Heading1"/>
        <w:spacing w:before="0" w:after="0"/>
        <w:rPr>
          <w:sz w:val="28"/>
          <w:szCs w:val="28"/>
          <w:lang w:val="en-GB"/>
        </w:rPr>
      </w:pPr>
      <w:r w:rsidRPr="00767940">
        <w:rPr>
          <w:sz w:val="28"/>
          <w:szCs w:val="28"/>
          <w:lang w:val="en-GB"/>
        </w:rPr>
        <w:t>Pre-Operation Checks:</w:t>
      </w:r>
    </w:p>
    <w:p w14:paraId="257EC3B4" w14:textId="77777777" w:rsidR="00767940" w:rsidRPr="00767940" w:rsidRDefault="00767940" w:rsidP="00767940">
      <w:pPr>
        <w:pStyle w:val="Heading1"/>
        <w:spacing w:before="0" w:after="0"/>
        <w:rPr>
          <w:sz w:val="28"/>
          <w:szCs w:val="28"/>
          <w:lang w:val="en-GB"/>
        </w:rPr>
      </w:pPr>
      <w:r w:rsidRPr="00767940">
        <w:rPr>
          <w:sz w:val="28"/>
          <w:szCs w:val="28"/>
          <w:lang w:val="en-GB"/>
        </w:rPr>
        <w:t>Do:</w:t>
      </w:r>
    </w:p>
    <w:p w14:paraId="0B2689F0" w14:textId="77777777" w:rsidR="00767940" w:rsidRPr="00767940" w:rsidRDefault="00767940" w:rsidP="00767940">
      <w:pPr>
        <w:pStyle w:val="ListParagraph"/>
        <w:numPr>
          <w:ilvl w:val="0"/>
          <w:numId w:val="37"/>
        </w:numPr>
        <w:spacing w:line="360" w:lineRule="auto"/>
        <w:rPr>
          <w:lang w:val="en-GB"/>
        </w:rPr>
      </w:pPr>
      <w:r w:rsidRPr="00767940">
        <w:rPr>
          <w:lang w:val="en-GB"/>
        </w:rPr>
        <w:t>Inspect the excavator for any visible damage or defects.</w:t>
      </w:r>
    </w:p>
    <w:p w14:paraId="608682D8" w14:textId="77777777" w:rsidR="00767940" w:rsidRPr="00767940" w:rsidRDefault="00767940" w:rsidP="00767940">
      <w:pPr>
        <w:pStyle w:val="ListParagraph"/>
        <w:numPr>
          <w:ilvl w:val="0"/>
          <w:numId w:val="37"/>
        </w:numPr>
        <w:spacing w:line="360" w:lineRule="auto"/>
        <w:rPr>
          <w:lang w:val="en-GB"/>
        </w:rPr>
      </w:pPr>
      <w:r w:rsidRPr="00767940">
        <w:rPr>
          <w:lang w:val="en-GB"/>
        </w:rPr>
        <w:t>Check fluid levels (hydraulic fluid, engine oil, coolant) and top up if necessary.</w:t>
      </w:r>
    </w:p>
    <w:p w14:paraId="23567D53" w14:textId="77777777" w:rsidR="00767940" w:rsidRPr="00767940" w:rsidRDefault="00767940" w:rsidP="00767940">
      <w:pPr>
        <w:pStyle w:val="ListParagraph"/>
        <w:numPr>
          <w:ilvl w:val="0"/>
          <w:numId w:val="37"/>
        </w:numPr>
        <w:spacing w:line="360" w:lineRule="auto"/>
        <w:rPr>
          <w:lang w:val="en-GB"/>
        </w:rPr>
      </w:pPr>
      <w:r w:rsidRPr="00767940">
        <w:rPr>
          <w:lang w:val="en-GB"/>
        </w:rPr>
        <w:t>Ensure all controls and safety features are functioning correctly.</w:t>
      </w:r>
    </w:p>
    <w:p w14:paraId="48129F5C" w14:textId="77777777" w:rsidR="00767940" w:rsidRPr="00767940" w:rsidRDefault="00767940" w:rsidP="00767940">
      <w:pPr>
        <w:pStyle w:val="ListParagraph"/>
        <w:numPr>
          <w:ilvl w:val="0"/>
          <w:numId w:val="37"/>
        </w:numPr>
        <w:spacing w:line="360" w:lineRule="auto"/>
        <w:rPr>
          <w:lang w:val="en-GB"/>
        </w:rPr>
      </w:pPr>
      <w:r w:rsidRPr="00767940">
        <w:rPr>
          <w:lang w:val="en-GB"/>
        </w:rPr>
        <w:t>Test emergency stop controls.</w:t>
      </w:r>
    </w:p>
    <w:p w14:paraId="0D786DD5" w14:textId="2F270DB6" w:rsidR="00767940" w:rsidRPr="00767940" w:rsidRDefault="00767940" w:rsidP="00767940">
      <w:pPr>
        <w:pStyle w:val="Heading1"/>
        <w:rPr>
          <w:sz w:val="28"/>
          <w:szCs w:val="28"/>
          <w:lang w:val="en-GB"/>
        </w:rPr>
      </w:pPr>
      <w:r w:rsidRPr="00767940">
        <w:rPr>
          <w:sz w:val="28"/>
          <w:szCs w:val="28"/>
          <w:lang w:val="en-GB"/>
        </w:rPr>
        <w:t>Don'ts:</w:t>
      </w:r>
    </w:p>
    <w:p w14:paraId="601A3CF3" w14:textId="77777777" w:rsidR="00767940" w:rsidRPr="00767940" w:rsidRDefault="00767940" w:rsidP="00767940">
      <w:pPr>
        <w:pStyle w:val="ListParagraph"/>
        <w:numPr>
          <w:ilvl w:val="0"/>
          <w:numId w:val="38"/>
        </w:numPr>
        <w:spacing w:line="360" w:lineRule="auto"/>
        <w:rPr>
          <w:lang w:val="en-GB"/>
        </w:rPr>
      </w:pPr>
      <w:r w:rsidRPr="00767940">
        <w:rPr>
          <w:lang w:val="en-GB"/>
        </w:rPr>
        <w:t>Don't operate the excavator if any defects are identified.</w:t>
      </w:r>
    </w:p>
    <w:p w14:paraId="69A1156F" w14:textId="77777777" w:rsidR="00767940" w:rsidRPr="00767940" w:rsidRDefault="00767940" w:rsidP="00767940">
      <w:pPr>
        <w:pStyle w:val="ListParagraph"/>
        <w:numPr>
          <w:ilvl w:val="0"/>
          <w:numId w:val="38"/>
        </w:numPr>
        <w:spacing w:line="360" w:lineRule="auto"/>
        <w:rPr>
          <w:lang w:val="en-GB"/>
        </w:rPr>
      </w:pPr>
      <w:r w:rsidRPr="00767940">
        <w:rPr>
          <w:lang w:val="en-GB"/>
        </w:rPr>
        <w:t>Don't attempt to start the operation without completing pre-operation checks.</w:t>
      </w:r>
    </w:p>
    <w:p w14:paraId="63C03763" w14:textId="7950AFCE" w:rsidR="00767940" w:rsidRPr="00767940" w:rsidRDefault="00767940" w:rsidP="00767940">
      <w:pPr>
        <w:pStyle w:val="Heading1"/>
        <w:rPr>
          <w:sz w:val="28"/>
          <w:szCs w:val="28"/>
          <w:lang w:val="en-GB"/>
        </w:rPr>
      </w:pPr>
      <w:r w:rsidRPr="00767940">
        <w:rPr>
          <w:sz w:val="28"/>
          <w:szCs w:val="28"/>
          <w:lang w:val="en-GB"/>
        </w:rPr>
        <w:t>Risks and Hazards:</w:t>
      </w:r>
    </w:p>
    <w:p w14:paraId="6019B8AA" w14:textId="77777777" w:rsidR="00767940" w:rsidRPr="00767940" w:rsidRDefault="00767940" w:rsidP="00767940">
      <w:pPr>
        <w:pStyle w:val="ListParagraph"/>
        <w:numPr>
          <w:ilvl w:val="0"/>
          <w:numId w:val="39"/>
        </w:numPr>
        <w:spacing w:line="360" w:lineRule="auto"/>
        <w:rPr>
          <w:lang w:val="en-GB"/>
        </w:rPr>
      </w:pPr>
      <w:r w:rsidRPr="00767940">
        <w:rPr>
          <w:lang w:val="en-GB"/>
        </w:rPr>
        <w:t>Risk of injury due to malfunctioning equipment.</w:t>
      </w:r>
    </w:p>
    <w:p w14:paraId="55CE3A95" w14:textId="77777777" w:rsidR="00767940" w:rsidRPr="00767940" w:rsidRDefault="00767940" w:rsidP="00767940">
      <w:pPr>
        <w:pStyle w:val="ListParagraph"/>
        <w:numPr>
          <w:ilvl w:val="0"/>
          <w:numId w:val="39"/>
        </w:numPr>
        <w:spacing w:line="360" w:lineRule="auto"/>
        <w:rPr>
          <w:lang w:val="en-GB"/>
        </w:rPr>
      </w:pPr>
      <w:r w:rsidRPr="00767940">
        <w:rPr>
          <w:lang w:val="en-GB"/>
        </w:rPr>
        <w:t>Hazard of hydraulic fluid leaks leading to slips or falls.</w:t>
      </w:r>
    </w:p>
    <w:p w14:paraId="63AA4463" w14:textId="5D1838A9" w:rsidR="00767940" w:rsidRPr="00767940" w:rsidRDefault="00767940" w:rsidP="00767940">
      <w:pPr>
        <w:pStyle w:val="Heading1"/>
        <w:rPr>
          <w:sz w:val="28"/>
          <w:szCs w:val="28"/>
          <w:lang w:val="en-GB"/>
        </w:rPr>
      </w:pPr>
      <w:r w:rsidRPr="00767940">
        <w:rPr>
          <w:sz w:val="28"/>
          <w:szCs w:val="28"/>
          <w:lang w:val="en-GB"/>
        </w:rPr>
        <w:t>Controls:</w:t>
      </w:r>
    </w:p>
    <w:p w14:paraId="160E7723" w14:textId="77777777" w:rsidR="00767940" w:rsidRPr="00767940" w:rsidRDefault="00767940" w:rsidP="00767940">
      <w:pPr>
        <w:pStyle w:val="ListParagraph"/>
        <w:numPr>
          <w:ilvl w:val="0"/>
          <w:numId w:val="40"/>
        </w:numPr>
        <w:spacing w:line="360" w:lineRule="auto"/>
        <w:rPr>
          <w:lang w:val="en-GB"/>
        </w:rPr>
      </w:pPr>
      <w:r w:rsidRPr="00767940">
        <w:rPr>
          <w:lang w:val="en-GB"/>
        </w:rPr>
        <w:t>Conduct regular maintenance and inspections to identify and address defects.</w:t>
      </w:r>
    </w:p>
    <w:p w14:paraId="43FD4624" w14:textId="77777777" w:rsidR="00767940" w:rsidRPr="00767940" w:rsidRDefault="00767940" w:rsidP="00767940">
      <w:pPr>
        <w:pStyle w:val="ListParagraph"/>
        <w:numPr>
          <w:ilvl w:val="0"/>
          <w:numId w:val="40"/>
        </w:numPr>
        <w:spacing w:line="360" w:lineRule="auto"/>
        <w:rPr>
          <w:lang w:val="en-GB"/>
        </w:rPr>
      </w:pPr>
      <w:r w:rsidRPr="00767940">
        <w:rPr>
          <w:lang w:val="en-GB"/>
        </w:rPr>
        <w:t>Provide training to operators on pre-operation checks and equipment maintenance.</w:t>
      </w:r>
    </w:p>
    <w:p w14:paraId="6DB97619" w14:textId="77777777" w:rsidR="00767940" w:rsidRDefault="00767940" w:rsidP="00767940">
      <w:pPr>
        <w:spacing w:line="360" w:lineRule="auto"/>
        <w:rPr>
          <w:b/>
          <w:bCs/>
          <w:lang w:val="en-GB"/>
        </w:rPr>
      </w:pPr>
    </w:p>
    <w:p w14:paraId="6678B768" w14:textId="662327C4" w:rsidR="00767940" w:rsidRPr="00767940" w:rsidRDefault="00767940" w:rsidP="00767940">
      <w:pPr>
        <w:pStyle w:val="Heading1"/>
        <w:spacing w:before="0" w:after="0"/>
        <w:rPr>
          <w:sz w:val="28"/>
          <w:szCs w:val="28"/>
          <w:lang w:val="en-GB"/>
        </w:rPr>
      </w:pPr>
      <w:r w:rsidRPr="00767940">
        <w:rPr>
          <w:sz w:val="28"/>
          <w:szCs w:val="28"/>
          <w:lang w:val="en-GB"/>
        </w:rPr>
        <w:t>Start-Up Procedure:</w:t>
      </w:r>
    </w:p>
    <w:p w14:paraId="4020F2F0" w14:textId="77777777" w:rsidR="00767940" w:rsidRPr="00767940" w:rsidRDefault="00767940" w:rsidP="00767940">
      <w:pPr>
        <w:pStyle w:val="Heading1"/>
        <w:spacing w:before="0" w:after="0"/>
        <w:rPr>
          <w:sz w:val="28"/>
          <w:szCs w:val="28"/>
          <w:lang w:val="en-GB"/>
        </w:rPr>
      </w:pPr>
      <w:r w:rsidRPr="00767940">
        <w:rPr>
          <w:sz w:val="28"/>
          <w:szCs w:val="28"/>
          <w:lang w:val="en-GB"/>
        </w:rPr>
        <w:t>Do:</w:t>
      </w:r>
    </w:p>
    <w:p w14:paraId="4B14B914" w14:textId="7EF48C7F" w:rsidR="00767940" w:rsidRPr="00767940" w:rsidRDefault="00767940" w:rsidP="00767940">
      <w:pPr>
        <w:pStyle w:val="ListParagraph"/>
        <w:numPr>
          <w:ilvl w:val="0"/>
          <w:numId w:val="41"/>
        </w:numPr>
        <w:spacing w:line="360" w:lineRule="auto"/>
        <w:rPr>
          <w:lang w:val="en-GB"/>
        </w:rPr>
      </w:pPr>
      <w:r w:rsidRPr="00767940">
        <w:rPr>
          <w:lang w:val="en-GB"/>
        </w:rPr>
        <w:t>Enter the excavator cab and fasten the seatbelt.</w:t>
      </w:r>
    </w:p>
    <w:p w14:paraId="750D1093" w14:textId="77777777" w:rsidR="00767940" w:rsidRPr="00767940" w:rsidRDefault="00767940" w:rsidP="00767940">
      <w:pPr>
        <w:pStyle w:val="ListParagraph"/>
        <w:numPr>
          <w:ilvl w:val="0"/>
          <w:numId w:val="41"/>
        </w:numPr>
        <w:spacing w:line="360" w:lineRule="auto"/>
        <w:rPr>
          <w:lang w:val="en-GB"/>
        </w:rPr>
      </w:pPr>
      <w:r w:rsidRPr="00767940">
        <w:rPr>
          <w:lang w:val="en-GB"/>
        </w:rPr>
        <w:t>Start the engine according to the manufacturer's instructions.</w:t>
      </w:r>
    </w:p>
    <w:p w14:paraId="1141CF37" w14:textId="77777777" w:rsidR="00767940" w:rsidRPr="00767940" w:rsidRDefault="00767940" w:rsidP="00767940">
      <w:pPr>
        <w:pStyle w:val="ListParagraph"/>
        <w:numPr>
          <w:ilvl w:val="0"/>
          <w:numId w:val="41"/>
        </w:numPr>
        <w:spacing w:line="360" w:lineRule="auto"/>
        <w:rPr>
          <w:lang w:val="en-GB"/>
        </w:rPr>
      </w:pPr>
      <w:r w:rsidRPr="00767940">
        <w:rPr>
          <w:lang w:val="en-GB"/>
        </w:rPr>
        <w:t>Allow the engine to warm up before engaging any controls.</w:t>
      </w:r>
    </w:p>
    <w:p w14:paraId="24B7358B" w14:textId="40F3BBE3" w:rsidR="00767940" w:rsidRPr="00767940" w:rsidRDefault="00767940" w:rsidP="00767940">
      <w:pPr>
        <w:pStyle w:val="Heading1"/>
        <w:rPr>
          <w:sz w:val="28"/>
          <w:szCs w:val="28"/>
          <w:lang w:val="en-GB"/>
        </w:rPr>
      </w:pPr>
      <w:r w:rsidRPr="00767940">
        <w:rPr>
          <w:sz w:val="28"/>
          <w:szCs w:val="28"/>
          <w:lang w:val="en-GB"/>
        </w:rPr>
        <w:t>Don'ts:</w:t>
      </w:r>
    </w:p>
    <w:p w14:paraId="238DD0B1" w14:textId="77777777" w:rsidR="00767940" w:rsidRPr="00767940" w:rsidRDefault="00767940" w:rsidP="00767940">
      <w:pPr>
        <w:pStyle w:val="ListParagraph"/>
        <w:numPr>
          <w:ilvl w:val="0"/>
          <w:numId w:val="42"/>
        </w:numPr>
        <w:spacing w:line="360" w:lineRule="auto"/>
        <w:rPr>
          <w:lang w:val="en-GB"/>
        </w:rPr>
      </w:pPr>
      <w:r w:rsidRPr="00767940">
        <w:rPr>
          <w:lang w:val="en-GB"/>
        </w:rPr>
        <w:t>Don't start the engine if the seatbelt is not fastened.</w:t>
      </w:r>
    </w:p>
    <w:p w14:paraId="128BDCD0" w14:textId="7BC75DBB" w:rsidR="00767940" w:rsidRPr="00767940" w:rsidRDefault="00767940" w:rsidP="00767940">
      <w:pPr>
        <w:pStyle w:val="Heading1"/>
        <w:rPr>
          <w:sz w:val="28"/>
          <w:szCs w:val="28"/>
          <w:lang w:val="en-GB"/>
        </w:rPr>
      </w:pPr>
      <w:r w:rsidRPr="00767940">
        <w:rPr>
          <w:sz w:val="28"/>
          <w:szCs w:val="28"/>
          <w:lang w:val="en-GB"/>
        </w:rPr>
        <w:lastRenderedPageBreak/>
        <w:t>Risks and Hazards:</w:t>
      </w:r>
    </w:p>
    <w:p w14:paraId="1AA2C81E" w14:textId="77777777" w:rsidR="00767940" w:rsidRPr="00767940" w:rsidRDefault="00767940" w:rsidP="00767940">
      <w:pPr>
        <w:pStyle w:val="ListParagraph"/>
        <w:numPr>
          <w:ilvl w:val="0"/>
          <w:numId w:val="42"/>
        </w:numPr>
        <w:spacing w:line="360" w:lineRule="auto"/>
        <w:rPr>
          <w:lang w:val="en-GB"/>
        </w:rPr>
      </w:pPr>
      <w:r w:rsidRPr="00767940">
        <w:rPr>
          <w:lang w:val="en-GB"/>
        </w:rPr>
        <w:t>Risk of injury due to sudden movements during engine start-up.</w:t>
      </w:r>
    </w:p>
    <w:p w14:paraId="71E3F558" w14:textId="514DAC0D" w:rsidR="00767940" w:rsidRPr="00767940" w:rsidRDefault="00767940" w:rsidP="00767940">
      <w:pPr>
        <w:pStyle w:val="Heading1"/>
        <w:rPr>
          <w:sz w:val="28"/>
          <w:szCs w:val="28"/>
          <w:lang w:val="en-GB"/>
        </w:rPr>
      </w:pPr>
      <w:r w:rsidRPr="00767940">
        <w:rPr>
          <w:sz w:val="28"/>
          <w:szCs w:val="28"/>
          <w:lang w:val="en-GB"/>
        </w:rPr>
        <w:t>Controls:</w:t>
      </w:r>
    </w:p>
    <w:p w14:paraId="514837FD" w14:textId="77777777" w:rsidR="00767940" w:rsidRPr="00767940" w:rsidRDefault="00767940" w:rsidP="00767940">
      <w:pPr>
        <w:pStyle w:val="ListParagraph"/>
        <w:numPr>
          <w:ilvl w:val="0"/>
          <w:numId w:val="42"/>
        </w:numPr>
        <w:spacing w:line="360" w:lineRule="auto"/>
        <w:rPr>
          <w:lang w:val="en-GB"/>
        </w:rPr>
      </w:pPr>
      <w:r w:rsidRPr="00767940">
        <w:rPr>
          <w:lang w:val="en-GB"/>
        </w:rPr>
        <w:t>Ensure operators are trained on proper engine start-up procedures.</w:t>
      </w:r>
    </w:p>
    <w:p w14:paraId="65EF218C" w14:textId="77777777" w:rsidR="00767940" w:rsidRDefault="00767940" w:rsidP="00767940">
      <w:pPr>
        <w:spacing w:line="360" w:lineRule="auto"/>
        <w:ind w:left="360"/>
        <w:rPr>
          <w:b/>
          <w:bCs/>
          <w:lang w:val="en-GB"/>
        </w:rPr>
      </w:pPr>
    </w:p>
    <w:p w14:paraId="5A98CAE3" w14:textId="24D3A1B3" w:rsidR="00767940" w:rsidRPr="00767940" w:rsidRDefault="00767940" w:rsidP="00767940">
      <w:pPr>
        <w:pStyle w:val="Heading1"/>
        <w:spacing w:before="0" w:after="0"/>
        <w:rPr>
          <w:sz w:val="28"/>
          <w:szCs w:val="28"/>
          <w:lang w:val="en-GB"/>
        </w:rPr>
      </w:pPr>
      <w:r w:rsidRPr="00767940">
        <w:rPr>
          <w:sz w:val="28"/>
          <w:szCs w:val="28"/>
          <w:lang w:val="en-GB"/>
        </w:rPr>
        <w:t>Operating the Excavator:</w:t>
      </w:r>
    </w:p>
    <w:p w14:paraId="32AC4879" w14:textId="77777777" w:rsidR="00767940" w:rsidRPr="00767940" w:rsidRDefault="00767940" w:rsidP="00767940">
      <w:pPr>
        <w:pStyle w:val="Heading1"/>
        <w:spacing w:before="0" w:after="0"/>
        <w:rPr>
          <w:sz w:val="28"/>
          <w:szCs w:val="28"/>
          <w:lang w:val="en-GB"/>
        </w:rPr>
      </w:pPr>
      <w:r w:rsidRPr="00767940">
        <w:rPr>
          <w:sz w:val="28"/>
          <w:szCs w:val="28"/>
          <w:lang w:val="en-GB"/>
        </w:rPr>
        <w:t>Do:</w:t>
      </w:r>
    </w:p>
    <w:p w14:paraId="166513EA" w14:textId="764059F9" w:rsidR="00767940" w:rsidRPr="00767940" w:rsidRDefault="00767940" w:rsidP="00767940">
      <w:pPr>
        <w:numPr>
          <w:ilvl w:val="0"/>
          <w:numId w:val="31"/>
        </w:numPr>
        <w:tabs>
          <w:tab w:val="num" w:pos="360"/>
        </w:tabs>
        <w:spacing w:line="360" w:lineRule="auto"/>
        <w:ind w:left="720"/>
        <w:rPr>
          <w:lang w:val="en-GB"/>
        </w:rPr>
      </w:pPr>
      <w:r w:rsidRPr="00767940">
        <w:rPr>
          <w:lang w:val="en-GB"/>
        </w:rPr>
        <w:t>Familiar</w:t>
      </w:r>
      <w:r>
        <w:rPr>
          <w:lang w:val="en-GB"/>
        </w:rPr>
        <w:t>is</w:t>
      </w:r>
      <w:r w:rsidRPr="00767940">
        <w:rPr>
          <w:lang w:val="en-GB"/>
        </w:rPr>
        <w:t>e yourself with the controls, including joysticks, pedals, and switches.</w:t>
      </w:r>
    </w:p>
    <w:p w14:paraId="3EB9B633" w14:textId="43FDEFDE" w:rsidR="00767940" w:rsidRPr="00767940" w:rsidRDefault="00767940" w:rsidP="00767940">
      <w:pPr>
        <w:numPr>
          <w:ilvl w:val="0"/>
          <w:numId w:val="31"/>
        </w:numPr>
        <w:tabs>
          <w:tab w:val="num" w:pos="360"/>
        </w:tabs>
        <w:spacing w:line="360" w:lineRule="auto"/>
        <w:ind w:left="720"/>
        <w:rPr>
          <w:lang w:val="en-GB"/>
        </w:rPr>
      </w:pPr>
      <w:r w:rsidRPr="00767940">
        <w:rPr>
          <w:lang w:val="en-GB"/>
        </w:rPr>
        <w:t xml:space="preserve">Use the excavator's tracks or wheels to </w:t>
      </w:r>
      <w:r w:rsidRPr="00767940">
        <w:rPr>
          <w:lang w:val="en-GB"/>
        </w:rPr>
        <w:t>manoeuvre</w:t>
      </w:r>
      <w:r w:rsidRPr="00767940">
        <w:rPr>
          <w:lang w:val="en-GB"/>
        </w:rPr>
        <w:t xml:space="preserve"> to the desired work area.</w:t>
      </w:r>
    </w:p>
    <w:p w14:paraId="758F9339" w14:textId="333AD094" w:rsidR="00767940" w:rsidRPr="00767940" w:rsidRDefault="00767940" w:rsidP="00767940">
      <w:pPr>
        <w:numPr>
          <w:ilvl w:val="0"/>
          <w:numId w:val="31"/>
        </w:numPr>
        <w:tabs>
          <w:tab w:val="num" w:pos="360"/>
        </w:tabs>
        <w:spacing w:line="360" w:lineRule="auto"/>
        <w:ind w:left="720"/>
        <w:rPr>
          <w:lang w:val="en-GB"/>
        </w:rPr>
      </w:pPr>
      <w:r w:rsidRPr="00767940">
        <w:rPr>
          <w:lang w:val="en-GB"/>
        </w:rPr>
        <w:t>Lower the stabil</w:t>
      </w:r>
      <w:r>
        <w:rPr>
          <w:lang w:val="en-GB"/>
        </w:rPr>
        <w:t>is</w:t>
      </w:r>
      <w:r w:rsidRPr="00767940">
        <w:rPr>
          <w:lang w:val="en-GB"/>
        </w:rPr>
        <w:t>ers or outriggers to provide stability when digging.</w:t>
      </w:r>
    </w:p>
    <w:p w14:paraId="200FE39A" w14:textId="21E6E9AD" w:rsidR="00767940" w:rsidRPr="00767940" w:rsidRDefault="00767940" w:rsidP="00767940">
      <w:pPr>
        <w:pStyle w:val="Heading1"/>
        <w:rPr>
          <w:sz w:val="28"/>
          <w:szCs w:val="28"/>
          <w:lang w:val="en-GB"/>
        </w:rPr>
      </w:pPr>
      <w:r w:rsidRPr="00767940">
        <w:rPr>
          <w:sz w:val="28"/>
          <w:szCs w:val="28"/>
          <w:lang w:val="en-GB"/>
        </w:rPr>
        <w:t>Don'ts:</w:t>
      </w:r>
    </w:p>
    <w:p w14:paraId="1C9B4205" w14:textId="77777777" w:rsidR="00767940" w:rsidRPr="00767940" w:rsidRDefault="00767940" w:rsidP="00767940">
      <w:pPr>
        <w:numPr>
          <w:ilvl w:val="0"/>
          <w:numId w:val="32"/>
        </w:numPr>
        <w:tabs>
          <w:tab w:val="num" w:pos="360"/>
        </w:tabs>
        <w:spacing w:line="360" w:lineRule="auto"/>
        <w:ind w:left="720"/>
        <w:rPr>
          <w:lang w:val="en-GB"/>
        </w:rPr>
      </w:pPr>
      <w:r w:rsidRPr="00767940">
        <w:rPr>
          <w:lang w:val="en-GB"/>
        </w:rPr>
        <w:t>Don't attempt to operate the excavator without proper training.</w:t>
      </w:r>
    </w:p>
    <w:p w14:paraId="0B4080B4" w14:textId="77777777" w:rsidR="00767940" w:rsidRPr="00767940" w:rsidRDefault="00767940" w:rsidP="00767940">
      <w:pPr>
        <w:numPr>
          <w:ilvl w:val="0"/>
          <w:numId w:val="32"/>
        </w:numPr>
        <w:tabs>
          <w:tab w:val="num" w:pos="360"/>
        </w:tabs>
        <w:spacing w:line="360" w:lineRule="auto"/>
        <w:ind w:left="720"/>
        <w:rPr>
          <w:lang w:val="en-GB"/>
        </w:rPr>
      </w:pPr>
      <w:r w:rsidRPr="00767940">
        <w:rPr>
          <w:lang w:val="en-GB"/>
        </w:rPr>
        <w:t>Don't exceed the equipment's load capacity.</w:t>
      </w:r>
    </w:p>
    <w:p w14:paraId="4496266C" w14:textId="2871B66E" w:rsidR="00767940" w:rsidRPr="00767940" w:rsidRDefault="00767940" w:rsidP="00767940">
      <w:pPr>
        <w:pStyle w:val="Heading1"/>
        <w:rPr>
          <w:sz w:val="28"/>
          <w:szCs w:val="28"/>
          <w:lang w:val="en-GB"/>
        </w:rPr>
      </w:pPr>
      <w:r w:rsidRPr="00767940">
        <w:rPr>
          <w:sz w:val="28"/>
          <w:szCs w:val="28"/>
          <w:lang w:val="en-GB"/>
        </w:rPr>
        <w:t>Risks and Hazards:</w:t>
      </w:r>
    </w:p>
    <w:p w14:paraId="4F4CDD71" w14:textId="77777777" w:rsidR="00767940" w:rsidRPr="00767940" w:rsidRDefault="00767940" w:rsidP="00767940">
      <w:pPr>
        <w:numPr>
          <w:ilvl w:val="0"/>
          <w:numId w:val="33"/>
        </w:numPr>
        <w:tabs>
          <w:tab w:val="num" w:pos="360"/>
        </w:tabs>
        <w:spacing w:line="360" w:lineRule="auto"/>
        <w:ind w:left="720"/>
        <w:rPr>
          <w:lang w:val="en-GB"/>
        </w:rPr>
      </w:pPr>
      <w:r w:rsidRPr="00767940">
        <w:rPr>
          <w:lang w:val="en-GB"/>
        </w:rPr>
        <w:t>Risk of overturning due to improper operation on uneven terrain.</w:t>
      </w:r>
    </w:p>
    <w:p w14:paraId="52D81A95" w14:textId="77777777" w:rsidR="00767940" w:rsidRPr="00767940" w:rsidRDefault="00767940" w:rsidP="00767940">
      <w:pPr>
        <w:numPr>
          <w:ilvl w:val="0"/>
          <w:numId w:val="33"/>
        </w:numPr>
        <w:tabs>
          <w:tab w:val="num" w:pos="360"/>
        </w:tabs>
        <w:spacing w:line="360" w:lineRule="auto"/>
        <w:ind w:left="720"/>
        <w:rPr>
          <w:lang w:val="en-GB"/>
        </w:rPr>
      </w:pPr>
      <w:r w:rsidRPr="00767940">
        <w:rPr>
          <w:lang w:val="en-GB"/>
        </w:rPr>
        <w:t>Hazard of striking nearby personnel or objects during operation.</w:t>
      </w:r>
    </w:p>
    <w:p w14:paraId="47809A7F" w14:textId="4D11BCEA" w:rsidR="00767940" w:rsidRPr="00767940" w:rsidRDefault="00767940" w:rsidP="00767940">
      <w:pPr>
        <w:pStyle w:val="Heading1"/>
        <w:rPr>
          <w:sz w:val="28"/>
          <w:szCs w:val="28"/>
          <w:lang w:val="en-GB"/>
        </w:rPr>
      </w:pPr>
      <w:r w:rsidRPr="00767940">
        <w:rPr>
          <w:sz w:val="28"/>
          <w:szCs w:val="28"/>
          <w:lang w:val="en-GB"/>
        </w:rPr>
        <w:t>Controls:</w:t>
      </w:r>
    </w:p>
    <w:p w14:paraId="2BB3E835" w14:textId="77777777" w:rsidR="00767940" w:rsidRPr="00767940" w:rsidRDefault="00767940" w:rsidP="00767940">
      <w:pPr>
        <w:pStyle w:val="ListParagraph"/>
        <w:numPr>
          <w:ilvl w:val="0"/>
          <w:numId w:val="42"/>
        </w:numPr>
        <w:spacing w:line="360" w:lineRule="auto"/>
        <w:rPr>
          <w:lang w:val="en-GB"/>
        </w:rPr>
      </w:pPr>
      <w:r w:rsidRPr="00767940">
        <w:rPr>
          <w:lang w:val="en-GB"/>
        </w:rPr>
        <w:t>Provide operators with training on safe excavation techniques and load management.</w:t>
      </w:r>
    </w:p>
    <w:p w14:paraId="3F059936" w14:textId="77777777" w:rsidR="00767940" w:rsidRDefault="00767940" w:rsidP="00767940">
      <w:pPr>
        <w:spacing w:line="360" w:lineRule="auto"/>
        <w:rPr>
          <w:b/>
          <w:bCs/>
          <w:lang w:val="en-GB"/>
        </w:rPr>
      </w:pPr>
    </w:p>
    <w:p w14:paraId="2FE00C93" w14:textId="097DED4F" w:rsidR="00767940" w:rsidRPr="00767940" w:rsidRDefault="00767940" w:rsidP="00767940">
      <w:pPr>
        <w:pStyle w:val="Heading1"/>
        <w:spacing w:before="0" w:after="0"/>
        <w:rPr>
          <w:sz w:val="28"/>
          <w:szCs w:val="28"/>
          <w:lang w:val="en-GB"/>
        </w:rPr>
      </w:pPr>
      <w:r w:rsidRPr="00767940">
        <w:rPr>
          <w:sz w:val="28"/>
          <w:szCs w:val="28"/>
          <w:lang w:val="en-GB"/>
        </w:rPr>
        <w:t>Shut-Down Procedure:</w:t>
      </w:r>
    </w:p>
    <w:p w14:paraId="414F3CA4" w14:textId="75AE2426" w:rsidR="00767940" w:rsidRPr="00767940" w:rsidRDefault="00767940" w:rsidP="00767940">
      <w:pPr>
        <w:pStyle w:val="Heading1"/>
        <w:spacing w:before="0" w:after="0"/>
        <w:rPr>
          <w:sz w:val="28"/>
          <w:szCs w:val="28"/>
          <w:lang w:val="en-GB"/>
        </w:rPr>
      </w:pPr>
      <w:r w:rsidRPr="00767940">
        <w:rPr>
          <w:sz w:val="28"/>
          <w:szCs w:val="28"/>
          <w:lang w:val="en-GB"/>
        </w:rPr>
        <w:t>Do:</w:t>
      </w:r>
    </w:p>
    <w:p w14:paraId="17D6463C" w14:textId="77777777" w:rsidR="00767940" w:rsidRPr="00767940" w:rsidRDefault="00767940" w:rsidP="00767940">
      <w:pPr>
        <w:numPr>
          <w:ilvl w:val="0"/>
          <w:numId w:val="35"/>
        </w:numPr>
        <w:tabs>
          <w:tab w:val="num" w:pos="360"/>
        </w:tabs>
        <w:spacing w:line="360" w:lineRule="auto"/>
        <w:ind w:left="720"/>
        <w:rPr>
          <w:lang w:val="en-GB"/>
        </w:rPr>
      </w:pPr>
      <w:r w:rsidRPr="00767940">
        <w:rPr>
          <w:lang w:val="en-GB"/>
        </w:rPr>
        <w:t>Return the excavator to a level surface and engage the parking brake.</w:t>
      </w:r>
    </w:p>
    <w:p w14:paraId="1251196E" w14:textId="77777777" w:rsidR="00767940" w:rsidRPr="00767940" w:rsidRDefault="00767940" w:rsidP="00767940">
      <w:pPr>
        <w:numPr>
          <w:ilvl w:val="0"/>
          <w:numId w:val="35"/>
        </w:numPr>
        <w:tabs>
          <w:tab w:val="num" w:pos="360"/>
        </w:tabs>
        <w:spacing w:line="360" w:lineRule="auto"/>
        <w:ind w:left="720"/>
        <w:rPr>
          <w:lang w:val="en-GB"/>
        </w:rPr>
      </w:pPr>
      <w:r w:rsidRPr="00767940">
        <w:rPr>
          <w:lang w:val="en-GB"/>
        </w:rPr>
        <w:t>Lower the boom and attachments to the ground.</w:t>
      </w:r>
    </w:p>
    <w:p w14:paraId="4C495C30" w14:textId="77777777" w:rsidR="00767940" w:rsidRPr="00767940" w:rsidRDefault="00767940" w:rsidP="00767940">
      <w:pPr>
        <w:numPr>
          <w:ilvl w:val="0"/>
          <w:numId w:val="35"/>
        </w:numPr>
        <w:tabs>
          <w:tab w:val="num" w:pos="360"/>
        </w:tabs>
        <w:spacing w:line="360" w:lineRule="auto"/>
        <w:ind w:left="720"/>
        <w:rPr>
          <w:lang w:val="en-GB"/>
        </w:rPr>
      </w:pPr>
      <w:r w:rsidRPr="00767940">
        <w:rPr>
          <w:lang w:val="en-GB"/>
        </w:rPr>
        <w:t>Turn off the engine and remove the key.</w:t>
      </w:r>
    </w:p>
    <w:p w14:paraId="3562855D" w14:textId="77777777" w:rsidR="00767940" w:rsidRPr="00767940" w:rsidRDefault="00767940" w:rsidP="00767940">
      <w:pPr>
        <w:numPr>
          <w:ilvl w:val="0"/>
          <w:numId w:val="35"/>
        </w:numPr>
        <w:tabs>
          <w:tab w:val="num" w:pos="360"/>
        </w:tabs>
        <w:spacing w:line="360" w:lineRule="auto"/>
        <w:ind w:left="720"/>
        <w:rPr>
          <w:lang w:val="en-GB"/>
        </w:rPr>
      </w:pPr>
      <w:r w:rsidRPr="00767940">
        <w:rPr>
          <w:lang w:val="en-GB"/>
        </w:rPr>
        <w:t>Conduct a post-operation walk-around inspection to check for any damage or leaks.</w:t>
      </w:r>
    </w:p>
    <w:p w14:paraId="1FA31827" w14:textId="611432AE" w:rsidR="00767940" w:rsidRPr="00767940" w:rsidRDefault="00767940" w:rsidP="00767940">
      <w:pPr>
        <w:pStyle w:val="Heading1"/>
        <w:rPr>
          <w:sz w:val="28"/>
          <w:szCs w:val="28"/>
          <w:lang w:val="en-GB"/>
        </w:rPr>
      </w:pPr>
      <w:r w:rsidRPr="00767940">
        <w:rPr>
          <w:sz w:val="28"/>
          <w:szCs w:val="28"/>
          <w:lang w:val="en-GB"/>
        </w:rPr>
        <w:t>Don'ts:</w:t>
      </w:r>
    </w:p>
    <w:p w14:paraId="4EE26210" w14:textId="77777777" w:rsidR="00767940" w:rsidRPr="00767940" w:rsidRDefault="00767940" w:rsidP="00767940">
      <w:pPr>
        <w:pStyle w:val="ListParagraph"/>
        <w:numPr>
          <w:ilvl w:val="0"/>
          <w:numId w:val="42"/>
        </w:numPr>
        <w:spacing w:line="360" w:lineRule="auto"/>
        <w:rPr>
          <w:lang w:val="en-GB"/>
        </w:rPr>
      </w:pPr>
      <w:r w:rsidRPr="00767940">
        <w:rPr>
          <w:lang w:val="en-GB"/>
        </w:rPr>
        <w:t>Don't leave the equipment unattended without shutting it down properly.</w:t>
      </w:r>
    </w:p>
    <w:p w14:paraId="504AF798" w14:textId="77777777" w:rsidR="00C1666A" w:rsidRDefault="00C1666A" w:rsidP="00767940">
      <w:pPr>
        <w:spacing w:line="360" w:lineRule="auto"/>
        <w:rPr>
          <w:lang w:val="en-GB"/>
        </w:rPr>
      </w:pPr>
    </w:p>
    <w:p w14:paraId="34AFC3ED" w14:textId="26FC95A3" w:rsidR="00C1666A" w:rsidRPr="00767940" w:rsidRDefault="00C1666A" w:rsidP="00767940">
      <w:pPr>
        <w:pStyle w:val="Heading1"/>
        <w:spacing w:before="0" w:after="0"/>
        <w:rPr>
          <w:sz w:val="28"/>
          <w:szCs w:val="28"/>
          <w:lang w:val="en-GB"/>
        </w:rPr>
      </w:pPr>
      <w:r w:rsidRPr="00767940">
        <w:rPr>
          <w:sz w:val="28"/>
          <w:szCs w:val="28"/>
          <w:lang w:val="en-GB"/>
        </w:rPr>
        <w:t>Risk and Hazards:</w:t>
      </w:r>
    </w:p>
    <w:p w14:paraId="55FC3DEE" w14:textId="77777777" w:rsidR="00C1666A" w:rsidRPr="00767940" w:rsidRDefault="00C1666A" w:rsidP="00767940">
      <w:pPr>
        <w:pStyle w:val="ListParagraph"/>
        <w:numPr>
          <w:ilvl w:val="0"/>
          <w:numId w:val="42"/>
        </w:numPr>
        <w:spacing w:line="360" w:lineRule="auto"/>
        <w:rPr>
          <w:lang w:val="en-GB"/>
        </w:rPr>
      </w:pPr>
      <w:r w:rsidRPr="00767940">
        <w:rPr>
          <w:lang w:val="en-GB"/>
        </w:rPr>
        <w:t>Risk of injury due to accidental contact with moving parts during shutdown.</w:t>
      </w:r>
    </w:p>
    <w:p w14:paraId="48E0A8D7" w14:textId="67096220" w:rsidR="00C1666A" w:rsidRPr="00767940" w:rsidRDefault="00C1666A" w:rsidP="00767940">
      <w:pPr>
        <w:pStyle w:val="Heading1"/>
        <w:rPr>
          <w:sz w:val="28"/>
          <w:szCs w:val="28"/>
          <w:lang w:val="en-GB"/>
        </w:rPr>
      </w:pPr>
      <w:r w:rsidRPr="00767940">
        <w:rPr>
          <w:sz w:val="28"/>
          <w:szCs w:val="28"/>
          <w:lang w:val="en-GB"/>
        </w:rPr>
        <w:t>Controls:</w:t>
      </w:r>
    </w:p>
    <w:p w14:paraId="6DBA2C60" w14:textId="77777777" w:rsidR="00C1666A" w:rsidRPr="00C1666A" w:rsidRDefault="00C1666A" w:rsidP="00767940">
      <w:pPr>
        <w:pStyle w:val="ListParagraph"/>
        <w:numPr>
          <w:ilvl w:val="0"/>
          <w:numId w:val="30"/>
        </w:numPr>
        <w:spacing w:line="360" w:lineRule="auto"/>
        <w:ind w:left="851" w:hanging="425"/>
        <w:rPr>
          <w:lang w:val="en-GB"/>
        </w:rPr>
      </w:pPr>
      <w:r w:rsidRPr="00C1666A">
        <w:rPr>
          <w:lang w:val="en-GB"/>
        </w:rPr>
        <w:t>Implement a shutdown checklist to ensure all steps are followed.</w:t>
      </w:r>
    </w:p>
    <w:p w14:paraId="1A454AC6" w14:textId="039D68CD" w:rsidR="00C1666A" w:rsidRPr="00767940" w:rsidRDefault="00C1666A" w:rsidP="00767940">
      <w:pPr>
        <w:pStyle w:val="Heading1"/>
        <w:rPr>
          <w:sz w:val="28"/>
          <w:szCs w:val="28"/>
          <w:lang w:val="en-GB"/>
        </w:rPr>
      </w:pPr>
      <w:r w:rsidRPr="00767940">
        <w:rPr>
          <w:sz w:val="28"/>
          <w:szCs w:val="28"/>
          <w:lang w:val="en-GB"/>
        </w:rPr>
        <w:t>Emergency Procedures:</w:t>
      </w:r>
    </w:p>
    <w:p w14:paraId="6F5256FB" w14:textId="77777777" w:rsidR="00C1666A" w:rsidRPr="00C1666A" w:rsidRDefault="00C1666A" w:rsidP="00767940">
      <w:pPr>
        <w:pStyle w:val="ListParagraph"/>
        <w:numPr>
          <w:ilvl w:val="0"/>
          <w:numId w:val="25"/>
        </w:numPr>
        <w:spacing w:line="360" w:lineRule="auto"/>
        <w:rPr>
          <w:lang w:val="en-GB"/>
        </w:rPr>
      </w:pPr>
      <w:r w:rsidRPr="00C1666A">
        <w:rPr>
          <w:lang w:val="en-GB"/>
        </w:rPr>
        <w:t>In case of an emergency, such as equipment malfunction or injury:</w:t>
      </w:r>
    </w:p>
    <w:p w14:paraId="44DFDF35" w14:textId="77777777" w:rsidR="00C1666A" w:rsidRPr="00C1666A" w:rsidRDefault="00C1666A" w:rsidP="00767940">
      <w:pPr>
        <w:pStyle w:val="ListParagraph"/>
        <w:numPr>
          <w:ilvl w:val="0"/>
          <w:numId w:val="25"/>
        </w:numPr>
        <w:spacing w:line="360" w:lineRule="auto"/>
        <w:rPr>
          <w:lang w:val="en-GB"/>
        </w:rPr>
      </w:pPr>
      <w:r w:rsidRPr="00C1666A">
        <w:rPr>
          <w:lang w:val="en-GB"/>
        </w:rPr>
        <w:lastRenderedPageBreak/>
        <w:t>Stop the excavator immediately using the emergency stop controls.</w:t>
      </w:r>
    </w:p>
    <w:p w14:paraId="5B82D00A" w14:textId="77777777" w:rsidR="00C1666A" w:rsidRPr="00C1666A" w:rsidRDefault="00C1666A" w:rsidP="00767940">
      <w:pPr>
        <w:pStyle w:val="ListParagraph"/>
        <w:numPr>
          <w:ilvl w:val="0"/>
          <w:numId w:val="25"/>
        </w:numPr>
        <w:spacing w:line="360" w:lineRule="auto"/>
        <w:rPr>
          <w:lang w:val="en-GB"/>
        </w:rPr>
      </w:pPr>
      <w:r w:rsidRPr="00C1666A">
        <w:rPr>
          <w:lang w:val="en-GB"/>
        </w:rPr>
        <w:t>Alert nearby personnel and call for assistance.</w:t>
      </w:r>
    </w:p>
    <w:p w14:paraId="4473FD07" w14:textId="77777777" w:rsidR="00C1666A" w:rsidRPr="00C1666A" w:rsidRDefault="00C1666A" w:rsidP="00767940">
      <w:pPr>
        <w:pStyle w:val="ListParagraph"/>
        <w:numPr>
          <w:ilvl w:val="0"/>
          <w:numId w:val="25"/>
        </w:numPr>
        <w:spacing w:line="360" w:lineRule="auto"/>
        <w:rPr>
          <w:lang w:val="en-GB"/>
        </w:rPr>
      </w:pPr>
      <w:r w:rsidRPr="00C1666A">
        <w:rPr>
          <w:lang w:val="en-GB"/>
        </w:rPr>
        <w:t>Follow site-specific emergency procedures for evacuation and first aid.</w:t>
      </w:r>
    </w:p>
    <w:p w14:paraId="063B62F5" w14:textId="77777777" w:rsidR="00C1666A" w:rsidRDefault="00C1666A" w:rsidP="00767940">
      <w:pPr>
        <w:spacing w:line="360" w:lineRule="auto"/>
        <w:rPr>
          <w:b/>
          <w:bCs/>
          <w:lang w:val="en-GB"/>
        </w:rPr>
      </w:pPr>
    </w:p>
    <w:p w14:paraId="30BED6E0" w14:textId="1B1B6D43" w:rsidR="00C1666A" w:rsidRPr="00767940" w:rsidRDefault="00C1666A" w:rsidP="00767940">
      <w:pPr>
        <w:pStyle w:val="Heading1"/>
        <w:rPr>
          <w:sz w:val="28"/>
          <w:szCs w:val="28"/>
          <w:lang w:val="en-GB"/>
        </w:rPr>
      </w:pPr>
      <w:r w:rsidRPr="00767940">
        <w:rPr>
          <w:sz w:val="28"/>
          <w:szCs w:val="28"/>
          <w:lang w:val="en-GB"/>
        </w:rPr>
        <w:t>Training Requirements:</w:t>
      </w:r>
    </w:p>
    <w:p w14:paraId="24462758" w14:textId="0D46A4D6" w:rsidR="00C1666A" w:rsidRPr="00C1666A" w:rsidRDefault="00C1666A" w:rsidP="00767940">
      <w:pPr>
        <w:numPr>
          <w:ilvl w:val="0"/>
          <w:numId w:val="20"/>
        </w:numPr>
        <w:spacing w:line="360" w:lineRule="auto"/>
        <w:rPr>
          <w:lang w:val="en-GB"/>
        </w:rPr>
      </w:pPr>
      <w:r w:rsidRPr="00C1666A">
        <w:rPr>
          <w:lang w:val="en-GB"/>
        </w:rPr>
        <w:t>Only personnel trained and certified to operate an excavator machine should perform this task.</w:t>
      </w:r>
    </w:p>
    <w:p w14:paraId="326017E3" w14:textId="0FE5023A" w:rsidR="00C1666A" w:rsidRPr="00767940" w:rsidRDefault="00C1666A" w:rsidP="00767940">
      <w:pPr>
        <w:pStyle w:val="Heading1"/>
        <w:rPr>
          <w:sz w:val="28"/>
          <w:szCs w:val="28"/>
          <w:lang w:val="en-GB"/>
        </w:rPr>
      </w:pPr>
      <w:r w:rsidRPr="00767940">
        <w:rPr>
          <w:sz w:val="28"/>
          <w:szCs w:val="28"/>
          <w:lang w:val="en-GB"/>
        </w:rPr>
        <w:t>Environmental Considerations:</w:t>
      </w:r>
    </w:p>
    <w:p w14:paraId="2B812CCB" w14:textId="77777777" w:rsidR="00C1666A" w:rsidRPr="00C1666A" w:rsidRDefault="00C1666A" w:rsidP="00767940">
      <w:pPr>
        <w:numPr>
          <w:ilvl w:val="0"/>
          <w:numId w:val="21"/>
        </w:numPr>
        <w:spacing w:line="360" w:lineRule="auto"/>
        <w:rPr>
          <w:lang w:val="en-GB"/>
        </w:rPr>
      </w:pPr>
      <w:r w:rsidRPr="00C1666A">
        <w:rPr>
          <w:lang w:val="en-GB"/>
        </w:rPr>
        <w:t>Avoid operating the excavator near environmentally sensitive areas or bodies of water.</w:t>
      </w:r>
    </w:p>
    <w:p w14:paraId="15A02C9C" w14:textId="77777777" w:rsidR="00C1666A" w:rsidRPr="00C1666A" w:rsidRDefault="00C1666A" w:rsidP="00767940">
      <w:pPr>
        <w:numPr>
          <w:ilvl w:val="0"/>
          <w:numId w:val="21"/>
        </w:numPr>
        <w:spacing w:line="360" w:lineRule="auto"/>
        <w:rPr>
          <w:lang w:val="en-GB"/>
        </w:rPr>
      </w:pPr>
      <w:r w:rsidRPr="00C1666A">
        <w:rPr>
          <w:lang w:val="en-GB"/>
        </w:rPr>
        <w:t>Properly dispose of any waste materials generated during excavation activities.</w:t>
      </w:r>
    </w:p>
    <w:p w14:paraId="3CDC0D60" w14:textId="2836077C" w:rsidR="00C1666A" w:rsidRPr="00767940" w:rsidRDefault="00C1666A" w:rsidP="00767940">
      <w:pPr>
        <w:pStyle w:val="Heading1"/>
        <w:rPr>
          <w:sz w:val="28"/>
          <w:szCs w:val="28"/>
          <w:lang w:val="en-GB"/>
        </w:rPr>
      </w:pPr>
      <w:r w:rsidRPr="00767940">
        <w:rPr>
          <w:sz w:val="28"/>
          <w:szCs w:val="28"/>
          <w:lang w:val="en-GB"/>
        </w:rPr>
        <w:t>Quality Control Measures:</w:t>
      </w:r>
    </w:p>
    <w:p w14:paraId="60F9F843" w14:textId="77777777" w:rsidR="00C1666A" w:rsidRPr="00C1666A" w:rsidRDefault="00C1666A" w:rsidP="00767940">
      <w:pPr>
        <w:numPr>
          <w:ilvl w:val="0"/>
          <w:numId w:val="22"/>
        </w:numPr>
        <w:spacing w:line="360" w:lineRule="auto"/>
        <w:rPr>
          <w:lang w:val="en-GB"/>
        </w:rPr>
      </w:pPr>
      <w:r w:rsidRPr="00C1666A">
        <w:rPr>
          <w:lang w:val="en-GB"/>
        </w:rPr>
        <w:t>Conduct regular maintenance checks and inspections of the excavator to ensure it remains in good working condition.</w:t>
      </w:r>
    </w:p>
    <w:p w14:paraId="70B5FAC1" w14:textId="4B03737C" w:rsidR="00C1666A" w:rsidRPr="00767940" w:rsidRDefault="00C1666A" w:rsidP="00767940">
      <w:pPr>
        <w:pStyle w:val="Heading1"/>
        <w:rPr>
          <w:sz w:val="28"/>
          <w:szCs w:val="28"/>
          <w:lang w:val="en-GB"/>
        </w:rPr>
      </w:pPr>
      <w:r w:rsidRPr="00767940">
        <w:rPr>
          <w:sz w:val="28"/>
          <w:szCs w:val="28"/>
          <w:lang w:val="en-GB"/>
        </w:rPr>
        <w:t>Documentation and Recordkeeping:</w:t>
      </w:r>
    </w:p>
    <w:p w14:paraId="1061A4D8" w14:textId="77777777" w:rsidR="00C1666A" w:rsidRPr="00C1666A" w:rsidRDefault="00C1666A" w:rsidP="00767940">
      <w:pPr>
        <w:numPr>
          <w:ilvl w:val="0"/>
          <w:numId w:val="23"/>
        </w:numPr>
        <w:spacing w:line="360" w:lineRule="auto"/>
        <w:rPr>
          <w:lang w:val="en-GB"/>
        </w:rPr>
      </w:pPr>
      <w:r w:rsidRPr="00C1666A">
        <w:rPr>
          <w:lang w:val="en-GB"/>
        </w:rPr>
        <w:t>Maintain records of pre-operation checks, maintenance activities, and any incidents or near misses related to excavator operation.</w:t>
      </w:r>
    </w:p>
    <w:p w14:paraId="0CFDA726" w14:textId="045EC695" w:rsidR="00C1666A" w:rsidRPr="00767940" w:rsidRDefault="00C1666A" w:rsidP="00767940">
      <w:pPr>
        <w:pStyle w:val="Heading1"/>
        <w:rPr>
          <w:sz w:val="28"/>
          <w:szCs w:val="28"/>
          <w:lang w:val="en-GB"/>
        </w:rPr>
      </w:pPr>
      <w:r w:rsidRPr="00767940">
        <w:rPr>
          <w:sz w:val="28"/>
          <w:szCs w:val="28"/>
          <w:lang w:val="en-GB"/>
        </w:rPr>
        <w:t>Review and Revision Procedures:</w:t>
      </w:r>
    </w:p>
    <w:p w14:paraId="7A020483" w14:textId="77777777" w:rsidR="00C1666A" w:rsidRPr="00C1666A" w:rsidRDefault="00C1666A" w:rsidP="00767940">
      <w:pPr>
        <w:numPr>
          <w:ilvl w:val="0"/>
          <w:numId w:val="24"/>
        </w:numPr>
        <w:spacing w:line="360" w:lineRule="auto"/>
        <w:rPr>
          <w:lang w:val="en-GB"/>
        </w:rPr>
      </w:pPr>
      <w:r w:rsidRPr="00C1666A">
        <w:rPr>
          <w:lang w:val="en-GB"/>
        </w:rPr>
        <w:t>This SOP will be reviewed annually or as needed to ensure compliance with the Health and Safety at Work Act 2015 and best practices.</w:t>
      </w:r>
    </w:p>
    <w:p w14:paraId="47193330" w14:textId="77777777" w:rsidR="00767940" w:rsidRPr="00767940" w:rsidRDefault="00767940" w:rsidP="00767940">
      <w:pPr>
        <w:pStyle w:val="Heading1"/>
        <w:rPr>
          <w:sz w:val="28"/>
          <w:szCs w:val="28"/>
          <w:lang w:val="en-GB"/>
        </w:rPr>
      </w:pPr>
      <w:r w:rsidRPr="00767940">
        <w:rPr>
          <w:sz w:val="28"/>
          <w:szCs w:val="28"/>
          <w:lang w:val="en-GB"/>
        </w:rPr>
        <w:t>Employee Statement of Understanding</w:t>
      </w:r>
    </w:p>
    <w:p w14:paraId="2CCD9D25" w14:textId="61267B0A" w:rsidR="00767940" w:rsidRPr="00767940" w:rsidRDefault="00767940" w:rsidP="00767940">
      <w:pPr>
        <w:spacing w:line="360" w:lineRule="auto"/>
        <w:rPr>
          <w:lang w:val="en-GB"/>
        </w:rPr>
      </w:pPr>
      <w:r w:rsidRPr="00767940">
        <w:rPr>
          <w:lang w:val="en-GB"/>
        </w:rPr>
        <w:t xml:space="preserve">I, </w:t>
      </w:r>
      <w:r>
        <w:rPr>
          <w:lang w:val="en-GB"/>
        </w:rPr>
        <w:t>_______________</w:t>
      </w:r>
      <w:r w:rsidRPr="00767940">
        <w:rPr>
          <w:lang w:val="en-GB"/>
        </w:rPr>
        <w:t xml:space="preserve"> hereby acknowledge that I have read and understood the Safe Operating Procedure (SOP) titled "Excavator Operation Safe Operating Procedure" provided by [Company Name]. I understand the safety precautions, equipment requirements, step-by-step procedures, emergency procedures, and other guidelines outlined in the SOP for operating an excavator machine safely.</w:t>
      </w:r>
    </w:p>
    <w:p w14:paraId="67124CB6" w14:textId="77777777" w:rsidR="00767940" w:rsidRPr="00767940" w:rsidRDefault="00767940" w:rsidP="00767940">
      <w:pPr>
        <w:spacing w:line="360" w:lineRule="auto"/>
        <w:rPr>
          <w:lang w:val="en-GB"/>
        </w:rPr>
      </w:pPr>
      <w:r w:rsidRPr="00767940">
        <w:rPr>
          <w:lang w:val="en-GB"/>
        </w:rPr>
        <w:t>I agree to adhere to the instructions and protocols specified in the SOP whenever I am tasked with operating an excavator machine as part of my duties at [Company Name]. I understand the importance of following these procedures to ensure the health and safety of myself and others in the workplace.</w:t>
      </w:r>
    </w:p>
    <w:p w14:paraId="4415CBC4" w14:textId="77777777" w:rsidR="00767940" w:rsidRPr="00767940" w:rsidRDefault="00767940" w:rsidP="00767940">
      <w:pPr>
        <w:spacing w:line="360" w:lineRule="auto"/>
        <w:rPr>
          <w:lang w:val="en-GB"/>
        </w:rPr>
      </w:pPr>
      <w:r w:rsidRPr="00767940">
        <w:rPr>
          <w:lang w:val="en-GB"/>
        </w:rPr>
        <w:t>Employee Name: ___________________________</w:t>
      </w:r>
    </w:p>
    <w:p w14:paraId="1336FC64" w14:textId="77777777" w:rsidR="00767940" w:rsidRPr="00767940" w:rsidRDefault="00767940" w:rsidP="00767940">
      <w:pPr>
        <w:spacing w:line="360" w:lineRule="auto"/>
        <w:rPr>
          <w:lang w:val="en-GB"/>
        </w:rPr>
      </w:pPr>
      <w:r w:rsidRPr="00767940">
        <w:rPr>
          <w:lang w:val="en-GB"/>
        </w:rPr>
        <w:t>Employee Signature: _______________________</w:t>
      </w:r>
    </w:p>
    <w:p w14:paraId="3F7D482B" w14:textId="77777777" w:rsidR="00767940" w:rsidRPr="00767940" w:rsidRDefault="00767940" w:rsidP="00767940">
      <w:pPr>
        <w:spacing w:line="360" w:lineRule="auto"/>
        <w:rPr>
          <w:lang w:val="en-GB"/>
        </w:rPr>
      </w:pPr>
      <w:r w:rsidRPr="00767940">
        <w:rPr>
          <w:lang w:val="en-GB"/>
        </w:rPr>
        <w:t>Date: ___________________________</w:t>
      </w:r>
    </w:p>
    <w:p w14:paraId="7D451313" w14:textId="77777777" w:rsidR="00767940" w:rsidRPr="00B10890" w:rsidRDefault="00767940" w:rsidP="00767940">
      <w:pPr>
        <w:spacing w:line="360" w:lineRule="auto"/>
        <w:rPr>
          <w:lang w:val="en-GB"/>
        </w:rPr>
      </w:pPr>
    </w:p>
    <w:sectPr w:rsidR="00767940" w:rsidRPr="00B10890" w:rsidSect="00E3632D">
      <w:pgSz w:w="11906" w:h="16838"/>
      <w:pgMar w:top="79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BE6"/>
    <w:multiLevelType w:val="multilevel"/>
    <w:tmpl w:val="BAB6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16036"/>
    <w:multiLevelType w:val="multilevel"/>
    <w:tmpl w:val="9600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6F3D65"/>
    <w:multiLevelType w:val="multilevel"/>
    <w:tmpl w:val="F768D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8E53FE"/>
    <w:multiLevelType w:val="multilevel"/>
    <w:tmpl w:val="1E72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870463"/>
    <w:multiLevelType w:val="hybridMultilevel"/>
    <w:tmpl w:val="F7200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A2F82"/>
    <w:multiLevelType w:val="multilevel"/>
    <w:tmpl w:val="9592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2D7742"/>
    <w:multiLevelType w:val="multilevel"/>
    <w:tmpl w:val="F1E2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341A42"/>
    <w:multiLevelType w:val="multilevel"/>
    <w:tmpl w:val="112A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C33D9D"/>
    <w:multiLevelType w:val="multilevel"/>
    <w:tmpl w:val="0458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D20F31"/>
    <w:multiLevelType w:val="multilevel"/>
    <w:tmpl w:val="11FC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D42264"/>
    <w:multiLevelType w:val="hybridMultilevel"/>
    <w:tmpl w:val="0809000F"/>
    <w:lvl w:ilvl="0" w:tplc="FFFFFFFF">
      <w:start w:val="1"/>
      <w:numFmt w:val="decimal"/>
      <w:lvlText w:val="%1."/>
      <w:lvlJc w:val="left"/>
      <w:pPr>
        <w:ind w:left="720" w:hanging="360"/>
      </w:pPr>
      <w:rPr>
        <w:rFonts w:hint="default"/>
        <w:sz w:val="20"/>
      </w:rPr>
    </w:lvl>
    <w:lvl w:ilvl="1" w:tplc="FFFFFFFF">
      <w:start w:val="1"/>
      <w:numFmt w:val="lowerLetter"/>
      <w:lvlText w:val="%2."/>
      <w:lvlJc w:val="left"/>
      <w:pPr>
        <w:ind w:left="1440" w:hanging="360"/>
      </w:pPr>
      <w:rPr>
        <w:rFonts w:hint="default"/>
        <w:sz w:val="20"/>
      </w:rPr>
    </w:lvl>
    <w:lvl w:ilvl="2" w:tplc="FFFFFFFF" w:tentative="1">
      <w:start w:val="1"/>
      <w:numFmt w:val="lowerRoman"/>
      <w:lvlText w:val="%3."/>
      <w:lvlJc w:val="right"/>
      <w:pPr>
        <w:ind w:left="2160" w:hanging="180"/>
      </w:pPr>
      <w:rPr>
        <w:rFonts w:hint="default"/>
        <w:sz w:val="20"/>
      </w:rPr>
    </w:lvl>
    <w:lvl w:ilvl="3" w:tplc="FFFFFFFF" w:tentative="1">
      <w:start w:val="1"/>
      <w:numFmt w:val="decimal"/>
      <w:lvlText w:val="%4."/>
      <w:lvlJc w:val="left"/>
      <w:pPr>
        <w:ind w:left="2880" w:hanging="360"/>
      </w:pPr>
      <w:rPr>
        <w:rFonts w:hint="default"/>
        <w:sz w:val="20"/>
      </w:rPr>
    </w:lvl>
    <w:lvl w:ilvl="4" w:tplc="FFFFFFFF" w:tentative="1">
      <w:start w:val="1"/>
      <w:numFmt w:val="lowerLetter"/>
      <w:lvlText w:val="%5."/>
      <w:lvlJc w:val="left"/>
      <w:pPr>
        <w:ind w:left="3600" w:hanging="360"/>
      </w:pPr>
      <w:rPr>
        <w:rFonts w:hint="default"/>
        <w:sz w:val="20"/>
      </w:rPr>
    </w:lvl>
    <w:lvl w:ilvl="5" w:tplc="FFFFFFFF" w:tentative="1">
      <w:start w:val="1"/>
      <w:numFmt w:val="lowerRoman"/>
      <w:lvlText w:val="%6."/>
      <w:lvlJc w:val="right"/>
      <w:pPr>
        <w:ind w:left="4320" w:hanging="180"/>
      </w:pPr>
      <w:rPr>
        <w:rFonts w:hint="default"/>
        <w:sz w:val="20"/>
      </w:rPr>
    </w:lvl>
    <w:lvl w:ilvl="6" w:tplc="FFFFFFFF" w:tentative="1">
      <w:start w:val="1"/>
      <w:numFmt w:val="decimal"/>
      <w:lvlText w:val="%7."/>
      <w:lvlJc w:val="left"/>
      <w:pPr>
        <w:ind w:left="5040" w:hanging="360"/>
      </w:pPr>
      <w:rPr>
        <w:rFonts w:hint="default"/>
        <w:sz w:val="20"/>
      </w:rPr>
    </w:lvl>
    <w:lvl w:ilvl="7" w:tplc="FFFFFFFF" w:tentative="1">
      <w:start w:val="1"/>
      <w:numFmt w:val="lowerLetter"/>
      <w:lvlText w:val="%8."/>
      <w:lvlJc w:val="left"/>
      <w:pPr>
        <w:ind w:left="5760" w:hanging="360"/>
      </w:pPr>
      <w:rPr>
        <w:rFonts w:hint="default"/>
        <w:sz w:val="20"/>
      </w:rPr>
    </w:lvl>
    <w:lvl w:ilvl="8" w:tplc="FFFFFFFF" w:tentative="1">
      <w:start w:val="1"/>
      <w:numFmt w:val="lowerRoman"/>
      <w:lvlText w:val="%9."/>
      <w:lvlJc w:val="right"/>
      <w:pPr>
        <w:ind w:left="6480" w:hanging="180"/>
      </w:pPr>
      <w:rPr>
        <w:rFonts w:hint="default"/>
        <w:sz w:val="20"/>
      </w:rPr>
    </w:lvl>
  </w:abstractNum>
  <w:abstractNum w:abstractNumId="11" w15:restartNumberingAfterBreak="0">
    <w:nsid w:val="192855C2"/>
    <w:multiLevelType w:val="hybridMultilevel"/>
    <w:tmpl w:val="7F7E9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4D3062"/>
    <w:multiLevelType w:val="multilevel"/>
    <w:tmpl w:val="9FDC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F602DA"/>
    <w:multiLevelType w:val="multilevel"/>
    <w:tmpl w:val="051A1F0E"/>
    <w:lvl w:ilvl="0">
      <w:start w:val="1"/>
      <w:numFmt w:val="bullet"/>
      <w:lvlText w:val=""/>
      <w:lvlJc w:val="left"/>
      <w:pPr>
        <w:tabs>
          <w:tab w:val="num" w:pos="2028"/>
        </w:tabs>
        <w:ind w:left="2028" w:hanging="360"/>
      </w:pPr>
      <w:rPr>
        <w:rFonts w:ascii="Symbol" w:hAnsi="Symbol" w:hint="default"/>
        <w:sz w:val="20"/>
      </w:rPr>
    </w:lvl>
    <w:lvl w:ilvl="1" w:tentative="1">
      <w:start w:val="1"/>
      <w:numFmt w:val="bullet"/>
      <w:lvlText w:val=""/>
      <w:lvlJc w:val="left"/>
      <w:pPr>
        <w:tabs>
          <w:tab w:val="num" w:pos="2748"/>
        </w:tabs>
        <w:ind w:left="2748" w:hanging="360"/>
      </w:pPr>
      <w:rPr>
        <w:rFonts w:ascii="Symbol" w:hAnsi="Symbol" w:hint="default"/>
        <w:sz w:val="20"/>
      </w:rPr>
    </w:lvl>
    <w:lvl w:ilvl="2" w:tentative="1">
      <w:start w:val="1"/>
      <w:numFmt w:val="bullet"/>
      <w:lvlText w:val=""/>
      <w:lvlJc w:val="left"/>
      <w:pPr>
        <w:tabs>
          <w:tab w:val="num" w:pos="3468"/>
        </w:tabs>
        <w:ind w:left="3468" w:hanging="360"/>
      </w:pPr>
      <w:rPr>
        <w:rFonts w:ascii="Symbol" w:hAnsi="Symbol" w:hint="default"/>
        <w:sz w:val="20"/>
      </w:rPr>
    </w:lvl>
    <w:lvl w:ilvl="3" w:tentative="1">
      <w:start w:val="1"/>
      <w:numFmt w:val="bullet"/>
      <w:lvlText w:val=""/>
      <w:lvlJc w:val="left"/>
      <w:pPr>
        <w:tabs>
          <w:tab w:val="num" w:pos="4188"/>
        </w:tabs>
        <w:ind w:left="4188" w:hanging="360"/>
      </w:pPr>
      <w:rPr>
        <w:rFonts w:ascii="Symbol" w:hAnsi="Symbol" w:hint="default"/>
        <w:sz w:val="20"/>
      </w:rPr>
    </w:lvl>
    <w:lvl w:ilvl="4" w:tentative="1">
      <w:start w:val="1"/>
      <w:numFmt w:val="bullet"/>
      <w:lvlText w:val=""/>
      <w:lvlJc w:val="left"/>
      <w:pPr>
        <w:tabs>
          <w:tab w:val="num" w:pos="4908"/>
        </w:tabs>
        <w:ind w:left="4908" w:hanging="360"/>
      </w:pPr>
      <w:rPr>
        <w:rFonts w:ascii="Symbol" w:hAnsi="Symbol" w:hint="default"/>
        <w:sz w:val="20"/>
      </w:rPr>
    </w:lvl>
    <w:lvl w:ilvl="5" w:tentative="1">
      <w:start w:val="1"/>
      <w:numFmt w:val="bullet"/>
      <w:lvlText w:val=""/>
      <w:lvlJc w:val="left"/>
      <w:pPr>
        <w:tabs>
          <w:tab w:val="num" w:pos="5628"/>
        </w:tabs>
        <w:ind w:left="5628" w:hanging="360"/>
      </w:pPr>
      <w:rPr>
        <w:rFonts w:ascii="Symbol" w:hAnsi="Symbol" w:hint="default"/>
        <w:sz w:val="20"/>
      </w:rPr>
    </w:lvl>
    <w:lvl w:ilvl="6" w:tentative="1">
      <w:start w:val="1"/>
      <w:numFmt w:val="bullet"/>
      <w:lvlText w:val=""/>
      <w:lvlJc w:val="left"/>
      <w:pPr>
        <w:tabs>
          <w:tab w:val="num" w:pos="6348"/>
        </w:tabs>
        <w:ind w:left="6348" w:hanging="360"/>
      </w:pPr>
      <w:rPr>
        <w:rFonts w:ascii="Symbol" w:hAnsi="Symbol" w:hint="default"/>
        <w:sz w:val="20"/>
      </w:rPr>
    </w:lvl>
    <w:lvl w:ilvl="7" w:tentative="1">
      <w:start w:val="1"/>
      <w:numFmt w:val="bullet"/>
      <w:lvlText w:val=""/>
      <w:lvlJc w:val="left"/>
      <w:pPr>
        <w:tabs>
          <w:tab w:val="num" w:pos="7068"/>
        </w:tabs>
        <w:ind w:left="7068" w:hanging="360"/>
      </w:pPr>
      <w:rPr>
        <w:rFonts w:ascii="Symbol" w:hAnsi="Symbol" w:hint="default"/>
        <w:sz w:val="20"/>
      </w:rPr>
    </w:lvl>
    <w:lvl w:ilvl="8" w:tentative="1">
      <w:start w:val="1"/>
      <w:numFmt w:val="bullet"/>
      <w:lvlText w:val=""/>
      <w:lvlJc w:val="left"/>
      <w:pPr>
        <w:tabs>
          <w:tab w:val="num" w:pos="7788"/>
        </w:tabs>
        <w:ind w:left="7788" w:hanging="360"/>
      </w:pPr>
      <w:rPr>
        <w:rFonts w:ascii="Symbol" w:hAnsi="Symbol" w:hint="default"/>
        <w:sz w:val="20"/>
      </w:rPr>
    </w:lvl>
  </w:abstractNum>
  <w:abstractNum w:abstractNumId="14" w15:restartNumberingAfterBreak="0">
    <w:nsid w:val="1D8E7D66"/>
    <w:multiLevelType w:val="multilevel"/>
    <w:tmpl w:val="EDD4747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5" w15:restartNumberingAfterBreak="0">
    <w:nsid w:val="202E3200"/>
    <w:multiLevelType w:val="hybridMultilevel"/>
    <w:tmpl w:val="EF401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1EE50F2"/>
    <w:multiLevelType w:val="multilevel"/>
    <w:tmpl w:val="405C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414283"/>
    <w:multiLevelType w:val="multilevel"/>
    <w:tmpl w:val="A85C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0A69ED"/>
    <w:multiLevelType w:val="multilevel"/>
    <w:tmpl w:val="05CE04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9" w15:restartNumberingAfterBreak="0">
    <w:nsid w:val="354D01D5"/>
    <w:multiLevelType w:val="hybridMultilevel"/>
    <w:tmpl w:val="FAF88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83D3854"/>
    <w:multiLevelType w:val="multilevel"/>
    <w:tmpl w:val="6E02B8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3E77E3"/>
    <w:multiLevelType w:val="multilevel"/>
    <w:tmpl w:val="19FC29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2" w15:restartNumberingAfterBreak="0">
    <w:nsid w:val="3C9443F4"/>
    <w:multiLevelType w:val="multilevel"/>
    <w:tmpl w:val="3E9A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6109E6"/>
    <w:multiLevelType w:val="multilevel"/>
    <w:tmpl w:val="BF9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7C660B"/>
    <w:multiLevelType w:val="multilevel"/>
    <w:tmpl w:val="1E62F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EB51A9"/>
    <w:multiLevelType w:val="hybridMultilevel"/>
    <w:tmpl w:val="3044F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4EF0EB1"/>
    <w:multiLevelType w:val="hybridMultilevel"/>
    <w:tmpl w:val="7EB08A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5130506"/>
    <w:multiLevelType w:val="multilevel"/>
    <w:tmpl w:val="AD46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AB388A"/>
    <w:multiLevelType w:val="multilevel"/>
    <w:tmpl w:val="850EF1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9" w15:restartNumberingAfterBreak="0">
    <w:nsid w:val="583C41B3"/>
    <w:multiLevelType w:val="multilevel"/>
    <w:tmpl w:val="6E8E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27196E"/>
    <w:multiLevelType w:val="multilevel"/>
    <w:tmpl w:val="A9B2B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847D7E"/>
    <w:multiLevelType w:val="hybridMultilevel"/>
    <w:tmpl w:val="36B8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B52BD6"/>
    <w:multiLevelType w:val="hybridMultilevel"/>
    <w:tmpl w:val="F956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C00C85"/>
    <w:multiLevelType w:val="multilevel"/>
    <w:tmpl w:val="D980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F604F8"/>
    <w:multiLevelType w:val="hybridMultilevel"/>
    <w:tmpl w:val="ACF240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ABD2488"/>
    <w:multiLevelType w:val="multilevel"/>
    <w:tmpl w:val="409C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C81C14"/>
    <w:multiLevelType w:val="multilevel"/>
    <w:tmpl w:val="A636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661EF9"/>
    <w:multiLevelType w:val="hybridMultilevel"/>
    <w:tmpl w:val="D6CE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A34C41"/>
    <w:multiLevelType w:val="hybridMultilevel"/>
    <w:tmpl w:val="711CA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CE2EC9"/>
    <w:multiLevelType w:val="multilevel"/>
    <w:tmpl w:val="2F52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5839D6"/>
    <w:multiLevelType w:val="multilevel"/>
    <w:tmpl w:val="0BF4EA8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1" w15:restartNumberingAfterBreak="0">
    <w:nsid w:val="7F9D0B03"/>
    <w:multiLevelType w:val="hybridMultilevel"/>
    <w:tmpl w:val="2638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638917">
    <w:abstractNumId w:val="24"/>
  </w:num>
  <w:num w:numId="2" w16cid:durableId="592668572">
    <w:abstractNumId w:val="9"/>
  </w:num>
  <w:num w:numId="3" w16cid:durableId="596407070">
    <w:abstractNumId w:val="12"/>
  </w:num>
  <w:num w:numId="4" w16cid:durableId="549733914">
    <w:abstractNumId w:val="2"/>
  </w:num>
  <w:num w:numId="5" w16cid:durableId="1622224797">
    <w:abstractNumId w:val="16"/>
  </w:num>
  <w:num w:numId="6" w16cid:durableId="1461147248">
    <w:abstractNumId w:val="30"/>
  </w:num>
  <w:num w:numId="7" w16cid:durableId="1084373128">
    <w:abstractNumId w:val="23"/>
  </w:num>
  <w:num w:numId="8" w16cid:durableId="726803667">
    <w:abstractNumId w:val="0"/>
  </w:num>
  <w:num w:numId="9" w16cid:durableId="1402219719">
    <w:abstractNumId w:val="35"/>
  </w:num>
  <w:num w:numId="10" w16cid:durableId="1438793343">
    <w:abstractNumId w:val="6"/>
  </w:num>
  <w:num w:numId="11" w16cid:durableId="1455296258">
    <w:abstractNumId w:val="29"/>
  </w:num>
  <w:num w:numId="12" w16cid:durableId="485710753">
    <w:abstractNumId w:val="39"/>
  </w:num>
  <w:num w:numId="13" w16cid:durableId="1202279438">
    <w:abstractNumId w:val="1"/>
  </w:num>
  <w:num w:numId="14" w16cid:durableId="1060594882">
    <w:abstractNumId w:val="8"/>
  </w:num>
  <w:num w:numId="15" w16cid:durableId="1845783904">
    <w:abstractNumId w:val="22"/>
  </w:num>
  <w:num w:numId="16" w16cid:durableId="1106340564">
    <w:abstractNumId w:val="27"/>
  </w:num>
  <w:num w:numId="17" w16cid:durableId="572542815">
    <w:abstractNumId w:val="7"/>
  </w:num>
  <w:num w:numId="18" w16cid:durableId="470295534">
    <w:abstractNumId w:val="20"/>
  </w:num>
  <w:num w:numId="19" w16cid:durableId="1624651094">
    <w:abstractNumId w:val="10"/>
  </w:num>
  <w:num w:numId="20" w16cid:durableId="1610812944">
    <w:abstractNumId w:val="33"/>
  </w:num>
  <w:num w:numId="21" w16cid:durableId="423573504">
    <w:abstractNumId w:val="17"/>
  </w:num>
  <w:num w:numId="22" w16cid:durableId="766467948">
    <w:abstractNumId w:val="3"/>
  </w:num>
  <w:num w:numId="23" w16cid:durableId="1154570732">
    <w:abstractNumId w:val="5"/>
  </w:num>
  <w:num w:numId="24" w16cid:durableId="124735277">
    <w:abstractNumId w:val="36"/>
  </w:num>
  <w:num w:numId="25" w16cid:durableId="607010645">
    <w:abstractNumId w:val="37"/>
  </w:num>
  <w:num w:numId="26" w16cid:durableId="970592317">
    <w:abstractNumId w:val="15"/>
  </w:num>
  <w:num w:numId="27" w16cid:durableId="470169067">
    <w:abstractNumId w:val="19"/>
  </w:num>
  <w:num w:numId="28" w16cid:durableId="629434801">
    <w:abstractNumId w:val="34"/>
  </w:num>
  <w:num w:numId="29" w16cid:durableId="1820418463">
    <w:abstractNumId w:val="26"/>
  </w:num>
  <w:num w:numId="30" w16cid:durableId="1134444833">
    <w:abstractNumId w:val="25"/>
  </w:num>
  <w:num w:numId="31" w16cid:durableId="699551426">
    <w:abstractNumId w:val="28"/>
  </w:num>
  <w:num w:numId="32" w16cid:durableId="313030762">
    <w:abstractNumId w:val="18"/>
  </w:num>
  <w:num w:numId="33" w16cid:durableId="651642020">
    <w:abstractNumId w:val="21"/>
  </w:num>
  <w:num w:numId="34" w16cid:durableId="1879048311">
    <w:abstractNumId w:val="13"/>
  </w:num>
  <w:num w:numId="35" w16cid:durableId="1804736930">
    <w:abstractNumId w:val="40"/>
  </w:num>
  <w:num w:numId="36" w16cid:durableId="1920820353">
    <w:abstractNumId w:val="14"/>
  </w:num>
  <w:num w:numId="37" w16cid:durableId="280696538">
    <w:abstractNumId w:val="32"/>
  </w:num>
  <w:num w:numId="38" w16cid:durableId="1673029922">
    <w:abstractNumId w:val="4"/>
  </w:num>
  <w:num w:numId="39" w16cid:durableId="1713915785">
    <w:abstractNumId w:val="11"/>
  </w:num>
  <w:num w:numId="40" w16cid:durableId="1711419805">
    <w:abstractNumId w:val="41"/>
  </w:num>
  <w:num w:numId="41" w16cid:durableId="752894595">
    <w:abstractNumId w:val="31"/>
  </w:num>
  <w:num w:numId="42" w16cid:durableId="35719993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890"/>
    <w:rsid w:val="003A2172"/>
    <w:rsid w:val="004A3803"/>
    <w:rsid w:val="00552735"/>
    <w:rsid w:val="005B3277"/>
    <w:rsid w:val="005D0A5F"/>
    <w:rsid w:val="00767940"/>
    <w:rsid w:val="00B10890"/>
    <w:rsid w:val="00BF36B4"/>
    <w:rsid w:val="00C1666A"/>
    <w:rsid w:val="00C85B26"/>
    <w:rsid w:val="00D755FA"/>
    <w:rsid w:val="00E3632D"/>
    <w:rsid w:val="00FA6E7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1971"/>
  <w15:chartTrackingRefBased/>
  <w15:docId w15:val="{6D091427-4FD5-6A47-B09E-A0E72F760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zh-CN"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85B26"/>
    <w:rPr>
      <w:rFonts w:asciiTheme="minorBidi" w:hAnsiTheme="minorBidi"/>
      <w:color w:val="000000" w:themeColor="text1"/>
      <w:sz w:val="18"/>
      <w:szCs w:val="18"/>
      <w:lang w:val="en-NZ"/>
    </w:rPr>
  </w:style>
  <w:style w:type="paragraph" w:styleId="Heading1">
    <w:name w:val="heading 1"/>
    <w:basedOn w:val="Normal"/>
    <w:next w:val="Normal"/>
    <w:link w:val="Heading1Char"/>
    <w:uiPriority w:val="9"/>
    <w:qFormat/>
    <w:rsid w:val="00B108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08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089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089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1089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1089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1089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1089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1089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36B4"/>
    <w:pPr>
      <w:spacing w:line="360" w:lineRule="auto"/>
    </w:pPr>
    <w:rPr>
      <w:rFonts w:ascii="Arial" w:eastAsiaTheme="minorHAnsi" w:hAnsi="Arial"/>
      <w:sz w:val="18"/>
      <w:lang w:val="en-NZ" w:eastAsia="en-US"/>
    </w:rPr>
  </w:style>
  <w:style w:type="character" w:customStyle="1" w:styleId="Heading1Char">
    <w:name w:val="Heading 1 Char"/>
    <w:basedOn w:val="DefaultParagraphFont"/>
    <w:link w:val="Heading1"/>
    <w:uiPriority w:val="9"/>
    <w:rsid w:val="00B10890"/>
    <w:rPr>
      <w:rFonts w:asciiTheme="majorHAnsi" w:eastAsiaTheme="majorEastAsia" w:hAnsiTheme="majorHAnsi" w:cstheme="majorBidi"/>
      <w:color w:val="0F4761" w:themeColor="accent1" w:themeShade="BF"/>
      <w:sz w:val="40"/>
      <w:szCs w:val="40"/>
      <w:lang w:val="en-NZ"/>
    </w:rPr>
  </w:style>
  <w:style w:type="character" w:customStyle="1" w:styleId="Heading2Char">
    <w:name w:val="Heading 2 Char"/>
    <w:basedOn w:val="DefaultParagraphFont"/>
    <w:link w:val="Heading2"/>
    <w:uiPriority w:val="9"/>
    <w:semiHidden/>
    <w:rsid w:val="00B10890"/>
    <w:rPr>
      <w:rFonts w:asciiTheme="majorHAnsi" w:eastAsiaTheme="majorEastAsia" w:hAnsiTheme="majorHAnsi" w:cstheme="majorBidi"/>
      <w:color w:val="0F4761" w:themeColor="accent1" w:themeShade="BF"/>
      <w:sz w:val="32"/>
      <w:szCs w:val="32"/>
      <w:lang w:val="en-NZ"/>
    </w:rPr>
  </w:style>
  <w:style w:type="character" w:customStyle="1" w:styleId="Heading3Char">
    <w:name w:val="Heading 3 Char"/>
    <w:basedOn w:val="DefaultParagraphFont"/>
    <w:link w:val="Heading3"/>
    <w:uiPriority w:val="9"/>
    <w:semiHidden/>
    <w:rsid w:val="00B10890"/>
    <w:rPr>
      <w:rFonts w:eastAsiaTheme="majorEastAsia" w:cstheme="majorBidi"/>
      <w:color w:val="0F4761" w:themeColor="accent1" w:themeShade="BF"/>
      <w:sz w:val="28"/>
      <w:szCs w:val="28"/>
      <w:lang w:val="en-NZ"/>
    </w:rPr>
  </w:style>
  <w:style w:type="character" w:customStyle="1" w:styleId="Heading4Char">
    <w:name w:val="Heading 4 Char"/>
    <w:basedOn w:val="DefaultParagraphFont"/>
    <w:link w:val="Heading4"/>
    <w:uiPriority w:val="9"/>
    <w:semiHidden/>
    <w:rsid w:val="00B10890"/>
    <w:rPr>
      <w:rFonts w:eastAsiaTheme="majorEastAsia" w:cstheme="majorBidi"/>
      <w:i/>
      <w:iCs/>
      <w:color w:val="0F4761" w:themeColor="accent1" w:themeShade="BF"/>
      <w:sz w:val="18"/>
      <w:szCs w:val="18"/>
      <w:lang w:val="en-NZ"/>
    </w:rPr>
  </w:style>
  <w:style w:type="character" w:customStyle="1" w:styleId="Heading5Char">
    <w:name w:val="Heading 5 Char"/>
    <w:basedOn w:val="DefaultParagraphFont"/>
    <w:link w:val="Heading5"/>
    <w:uiPriority w:val="9"/>
    <w:semiHidden/>
    <w:rsid w:val="00B10890"/>
    <w:rPr>
      <w:rFonts w:eastAsiaTheme="majorEastAsia" w:cstheme="majorBidi"/>
      <w:color w:val="0F4761" w:themeColor="accent1" w:themeShade="BF"/>
      <w:sz w:val="18"/>
      <w:szCs w:val="18"/>
      <w:lang w:val="en-NZ"/>
    </w:rPr>
  </w:style>
  <w:style w:type="character" w:customStyle="1" w:styleId="Heading6Char">
    <w:name w:val="Heading 6 Char"/>
    <w:basedOn w:val="DefaultParagraphFont"/>
    <w:link w:val="Heading6"/>
    <w:uiPriority w:val="9"/>
    <w:semiHidden/>
    <w:rsid w:val="00B10890"/>
    <w:rPr>
      <w:rFonts w:eastAsiaTheme="majorEastAsia" w:cstheme="majorBidi"/>
      <w:i/>
      <w:iCs/>
      <w:color w:val="595959" w:themeColor="text1" w:themeTint="A6"/>
      <w:sz w:val="18"/>
      <w:szCs w:val="18"/>
      <w:lang w:val="en-NZ"/>
    </w:rPr>
  </w:style>
  <w:style w:type="character" w:customStyle="1" w:styleId="Heading7Char">
    <w:name w:val="Heading 7 Char"/>
    <w:basedOn w:val="DefaultParagraphFont"/>
    <w:link w:val="Heading7"/>
    <w:uiPriority w:val="9"/>
    <w:semiHidden/>
    <w:rsid w:val="00B10890"/>
    <w:rPr>
      <w:rFonts w:eastAsiaTheme="majorEastAsia" w:cstheme="majorBidi"/>
      <w:color w:val="595959" w:themeColor="text1" w:themeTint="A6"/>
      <w:sz w:val="18"/>
      <w:szCs w:val="18"/>
      <w:lang w:val="en-NZ"/>
    </w:rPr>
  </w:style>
  <w:style w:type="character" w:customStyle="1" w:styleId="Heading8Char">
    <w:name w:val="Heading 8 Char"/>
    <w:basedOn w:val="DefaultParagraphFont"/>
    <w:link w:val="Heading8"/>
    <w:uiPriority w:val="9"/>
    <w:semiHidden/>
    <w:rsid w:val="00B10890"/>
    <w:rPr>
      <w:rFonts w:eastAsiaTheme="majorEastAsia" w:cstheme="majorBidi"/>
      <w:i/>
      <w:iCs/>
      <w:color w:val="272727" w:themeColor="text1" w:themeTint="D8"/>
      <w:sz w:val="18"/>
      <w:szCs w:val="18"/>
      <w:lang w:val="en-NZ"/>
    </w:rPr>
  </w:style>
  <w:style w:type="character" w:customStyle="1" w:styleId="Heading9Char">
    <w:name w:val="Heading 9 Char"/>
    <w:basedOn w:val="DefaultParagraphFont"/>
    <w:link w:val="Heading9"/>
    <w:uiPriority w:val="9"/>
    <w:semiHidden/>
    <w:rsid w:val="00B10890"/>
    <w:rPr>
      <w:rFonts w:eastAsiaTheme="majorEastAsia" w:cstheme="majorBidi"/>
      <w:color w:val="272727" w:themeColor="text1" w:themeTint="D8"/>
      <w:sz w:val="18"/>
      <w:szCs w:val="18"/>
      <w:lang w:val="en-NZ"/>
    </w:rPr>
  </w:style>
  <w:style w:type="paragraph" w:styleId="Title">
    <w:name w:val="Title"/>
    <w:basedOn w:val="Normal"/>
    <w:next w:val="Normal"/>
    <w:link w:val="TitleChar"/>
    <w:uiPriority w:val="10"/>
    <w:qFormat/>
    <w:rsid w:val="00B10890"/>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10890"/>
    <w:rPr>
      <w:rFonts w:asciiTheme="majorHAnsi" w:eastAsiaTheme="majorEastAsia" w:hAnsiTheme="majorHAnsi" w:cstheme="majorBidi"/>
      <w:spacing w:val="-10"/>
      <w:kern w:val="28"/>
      <w:sz w:val="56"/>
      <w:szCs w:val="56"/>
      <w:lang w:val="en-NZ"/>
    </w:rPr>
  </w:style>
  <w:style w:type="paragraph" w:styleId="Subtitle">
    <w:name w:val="Subtitle"/>
    <w:basedOn w:val="Normal"/>
    <w:next w:val="Normal"/>
    <w:link w:val="SubtitleChar"/>
    <w:uiPriority w:val="11"/>
    <w:qFormat/>
    <w:rsid w:val="00B1089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0890"/>
    <w:rPr>
      <w:rFonts w:eastAsiaTheme="majorEastAsia" w:cstheme="majorBidi"/>
      <w:color w:val="595959" w:themeColor="text1" w:themeTint="A6"/>
      <w:spacing w:val="15"/>
      <w:sz w:val="28"/>
      <w:szCs w:val="28"/>
      <w:lang w:val="en-NZ"/>
    </w:rPr>
  </w:style>
  <w:style w:type="paragraph" w:styleId="Quote">
    <w:name w:val="Quote"/>
    <w:basedOn w:val="Normal"/>
    <w:next w:val="Normal"/>
    <w:link w:val="QuoteChar"/>
    <w:uiPriority w:val="29"/>
    <w:qFormat/>
    <w:rsid w:val="00B1089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10890"/>
    <w:rPr>
      <w:rFonts w:asciiTheme="minorBidi" w:hAnsiTheme="minorBidi"/>
      <w:i/>
      <w:iCs/>
      <w:color w:val="404040" w:themeColor="text1" w:themeTint="BF"/>
      <w:sz w:val="18"/>
      <w:szCs w:val="18"/>
      <w:lang w:val="en-NZ"/>
    </w:rPr>
  </w:style>
  <w:style w:type="paragraph" w:styleId="ListParagraph">
    <w:name w:val="List Paragraph"/>
    <w:basedOn w:val="Normal"/>
    <w:uiPriority w:val="34"/>
    <w:qFormat/>
    <w:rsid w:val="00B10890"/>
    <w:pPr>
      <w:ind w:left="720"/>
      <w:contextualSpacing/>
    </w:pPr>
  </w:style>
  <w:style w:type="character" w:styleId="IntenseEmphasis">
    <w:name w:val="Intense Emphasis"/>
    <w:basedOn w:val="DefaultParagraphFont"/>
    <w:uiPriority w:val="21"/>
    <w:qFormat/>
    <w:rsid w:val="00B10890"/>
    <w:rPr>
      <w:i/>
      <w:iCs/>
      <w:color w:val="0F4761" w:themeColor="accent1" w:themeShade="BF"/>
    </w:rPr>
  </w:style>
  <w:style w:type="paragraph" w:styleId="IntenseQuote">
    <w:name w:val="Intense Quote"/>
    <w:basedOn w:val="Normal"/>
    <w:next w:val="Normal"/>
    <w:link w:val="IntenseQuoteChar"/>
    <w:uiPriority w:val="30"/>
    <w:qFormat/>
    <w:rsid w:val="00B108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0890"/>
    <w:rPr>
      <w:rFonts w:asciiTheme="minorBidi" w:hAnsiTheme="minorBidi"/>
      <w:i/>
      <w:iCs/>
      <w:color w:val="0F4761" w:themeColor="accent1" w:themeShade="BF"/>
      <w:sz w:val="18"/>
      <w:szCs w:val="18"/>
      <w:lang w:val="en-NZ"/>
    </w:rPr>
  </w:style>
  <w:style w:type="character" w:styleId="IntenseReference">
    <w:name w:val="Intense Reference"/>
    <w:basedOn w:val="DefaultParagraphFont"/>
    <w:uiPriority w:val="32"/>
    <w:qFormat/>
    <w:rsid w:val="00B10890"/>
    <w:rPr>
      <w:b/>
      <w:bCs/>
      <w:smallCaps/>
      <w:color w:val="0F4761" w:themeColor="accent1" w:themeShade="BF"/>
      <w:spacing w:val="5"/>
    </w:rPr>
  </w:style>
  <w:style w:type="paragraph" w:styleId="NormalWeb">
    <w:name w:val="Normal (Web)"/>
    <w:basedOn w:val="Normal"/>
    <w:uiPriority w:val="99"/>
    <w:semiHidden/>
    <w:unhideWhenUsed/>
    <w:rsid w:val="00B10890"/>
    <w:pPr>
      <w:spacing w:before="100" w:beforeAutospacing="1" w:after="100" w:afterAutospacing="1"/>
    </w:pPr>
    <w:rPr>
      <w:rFonts w:ascii="Times New Roman" w:eastAsia="Times New Roman" w:hAnsi="Times New Roman" w:cs="Times New Roman"/>
      <w:color w:val="auto"/>
      <w:kern w:val="0"/>
      <w:sz w:val="24"/>
      <w:szCs w:val="24"/>
      <w:lang w:val="en-GB"/>
      <w14:ligatures w14:val="none"/>
    </w:rPr>
  </w:style>
  <w:style w:type="character" w:styleId="Strong">
    <w:name w:val="Strong"/>
    <w:basedOn w:val="DefaultParagraphFont"/>
    <w:uiPriority w:val="22"/>
    <w:qFormat/>
    <w:rsid w:val="00B108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65464">
      <w:bodyDiv w:val="1"/>
      <w:marLeft w:val="0"/>
      <w:marRight w:val="0"/>
      <w:marTop w:val="0"/>
      <w:marBottom w:val="0"/>
      <w:divBdr>
        <w:top w:val="none" w:sz="0" w:space="0" w:color="auto"/>
        <w:left w:val="none" w:sz="0" w:space="0" w:color="auto"/>
        <w:bottom w:val="none" w:sz="0" w:space="0" w:color="auto"/>
        <w:right w:val="none" w:sz="0" w:space="0" w:color="auto"/>
      </w:divBdr>
    </w:div>
    <w:div w:id="386026615">
      <w:bodyDiv w:val="1"/>
      <w:marLeft w:val="0"/>
      <w:marRight w:val="0"/>
      <w:marTop w:val="0"/>
      <w:marBottom w:val="0"/>
      <w:divBdr>
        <w:top w:val="none" w:sz="0" w:space="0" w:color="auto"/>
        <w:left w:val="none" w:sz="0" w:space="0" w:color="auto"/>
        <w:bottom w:val="none" w:sz="0" w:space="0" w:color="auto"/>
        <w:right w:val="none" w:sz="0" w:space="0" w:color="auto"/>
      </w:divBdr>
    </w:div>
    <w:div w:id="608511748">
      <w:bodyDiv w:val="1"/>
      <w:marLeft w:val="0"/>
      <w:marRight w:val="0"/>
      <w:marTop w:val="0"/>
      <w:marBottom w:val="0"/>
      <w:divBdr>
        <w:top w:val="none" w:sz="0" w:space="0" w:color="auto"/>
        <w:left w:val="none" w:sz="0" w:space="0" w:color="auto"/>
        <w:bottom w:val="none" w:sz="0" w:space="0" w:color="auto"/>
        <w:right w:val="none" w:sz="0" w:space="0" w:color="auto"/>
      </w:divBdr>
    </w:div>
    <w:div w:id="682976413">
      <w:bodyDiv w:val="1"/>
      <w:marLeft w:val="0"/>
      <w:marRight w:val="0"/>
      <w:marTop w:val="0"/>
      <w:marBottom w:val="0"/>
      <w:divBdr>
        <w:top w:val="none" w:sz="0" w:space="0" w:color="auto"/>
        <w:left w:val="none" w:sz="0" w:space="0" w:color="auto"/>
        <w:bottom w:val="none" w:sz="0" w:space="0" w:color="auto"/>
        <w:right w:val="none" w:sz="0" w:space="0" w:color="auto"/>
      </w:divBdr>
    </w:div>
    <w:div w:id="926158611">
      <w:bodyDiv w:val="1"/>
      <w:marLeft w:val="0"/>
      <w:marRight w:val="0"/>
      <w:marTop w:val="0"/>
      <w:marBottom w:val="0"/>
      <w:divBdr>
        <w:top w:val="none" w:sz="0" w:space="0" w:color="auto"/>
        <w:left w:val="none" w:sz="0" w:space="0" w:color="auto"/>
        <w:bottom w:val="none" w:sz="0" w:space="0" w:color="auto"/>
        <w:right w:val="none" w:sz="0" w:space="0" w:color="auto"/>
      </w:divBdr>
    </w:div>
    <w:div w:id="1486700213">
      <w:bodyDiv w:val="1"/>
      <w:marLeft w:val="0"/>
      <w:marRight w:val="0"/>
      <w:marTop w:val="0"/>
      <w:marBottom w:val="0"/>
      <w:divBdr>
        <w:top w:val="none" w:sz="0" w:space="0" w:color="auto"/>
        <w:left w:val="none" w:sz="0" w:space="0" w:color="auto"/>
        <w:bottom w:val="none" w:sz="0" w:space="0" w:color="auto"/>
        <w:right w:val="none" w:sz="0" w:space="0" w:color="auto"/>
      </w:divBdr>
    </w:div>
    <w:div w:id="1505558756">
      <w:bodyDiv w:val="1"/>
      <w:marLeft w:val="0"/>
      <w:marRight w:val="0"/>
      <w:marTop w:val="0"/>
      <w:marBottom w:val="0"/>
      <w:divBdr>
        <w:top w:val="none" w:sz="0" w:space="0" w:color="auto"/>
        <w:left w:val="none" w:sz="0" w:space="0" w:color="auto"/>
        <w:bottom w:val="none" w:sz="0" w:space="0" w:color="auto"/>
        <w:right w:val="none" w:sz="0" w:space="0" w:color="auto"/>
      </w:divBdr>
    </w:div>
    <w:div w:id="1603100948">
      <w:bodyDiv w:val="1"/>
      <w:marLeft w:val="0"/>
      <w:marRight w:val="0"/>
      <w:marTop w:val="0"/>
      <w:marBottom w:val="0"/>
      <w:divBdr>
        <w:top w:val="none" w:sz="0" w:space="0" w:color="auto"/>
        <w:left w:val="none" w:sz="0" w:space="0" w:color="auto"/>
        <w:bottom w:val="none" w:sz="0" w:space="0" w:color="auto"/>
        <w:right w:val="none" w:sz="0" w:space="0" w:color="auto"/>
      </w:divBdr>
    </w:div>
    <w:div w:id="1751930055">
      <w:bodyDiv w:val="1"/>
      <w:marLeft w:val="0"/>
      <w:marRight w:val="0"/>
      <w:marTop w:val="0"/>
      <w:marBottom w:val="0"/>
      <w:divBdr>
        <w:top w:val="none" w:sz="0" w:space="0" w:color="auto"/>
        <w:left w:val="none" w:sz="0" w:space="0" w:color="auto"/>
        <w:bottom w:val="none" w:sz="0" w:space="0" w:color="auto"/>
        <w:right w:val="none" w:sz="0" w:space="0" w:color="auto"/>
      </w:divBdr>
      <w:divsChild>
        <w:div w:id="1826433247">
          <w:marLeft w:val="0"/>
          <w:marRight w:val="0"/>
          <w:marTop w:val="0"/>
          <w:marBottom w:val="0"/>
          <w:divBdr>
            <w:top w:val="single" w:sz="2" w:space="0" w:color="E3E3E3"/>
            <w:left w:val="single" w:sz="2" w:space="0" w:color="E3E3E3"/>
            <w:bottom w:val="single" w:sz="2" w:space="0" w:color="E3E3E3"/>
            <w:right w:val="single" w:sz="2" w:space="0" w:color="E3E3E3"/>
          </w:divBdr>
          <w:divsChild>
            <w:div w:id="845557586">
              <w:marLeft w:val="0"/>
              <w:marRight w:val="0"/>
              <w:marTop w:val="100"/>
              <w:marBottom w:val="100"/>
              <w:divBdr>
                <w:top w:val="single" w:sz="2" w:space="0" w:color="E3E3E3"/>
                <w:left w:val="single" w:sz="2" w:space="0" w:color="E3E3E3"/>
                <w:bottom w:val="single" w:sz="2" w:space="0" w:color="E3E3E3"/>
                <w:right w:val="single" w:sz="2" w:space="0" w:color="E3E3E3"/>
              </w:divBdr>
              <w:divsChild>
                <w:div w:id="1908147528">
                  <w:marLeft w:val="0"/>
                  <w:marRight w:val="0"/>
                  <w:marTop w:val="0"/>
                  <w:marBottom w:val="0"/>
                  <w:divBdr>
                    <w:top w:val="single" w:sz="2" w:space="0" w:color="E3E3E3"/>
                    <w:left w:val="single" w:sz="2" w:space="0" w:color="E3E3E3"/>
                    <w:bottom w:val="single" w:sz="2" w:space="0" w:color="E3E3E3"/>
                    <w:right w:val="single" w:sz="2" w:space="0" w:color="E3E3E3"/>
                  </w:divBdr>
                  <w:divsChild>
                    <w:div w:id="2046371655">
                      <w:marLeft w:val="0"/>
                      <w:marRight w:val="0"/>
                      <w:marTop w:val="0"/>
                      <w:marBottom w:val="0"/>
                      <w:divBdr>
                        <w:top w:val="single" w:sz="2" w:space="0" w:color="E3E3E3"/>
                        <w:left w:val="single" w:sz="2" w:space="0" w:color="E3E3E3"/>
                        <w:bottom w:val="single" w:sz="2" w:space="0" w:color="E3E3E3"/>
                        <w:right w:val="single" w:sz="2" w:space="0" w:color="E3E3E3"/>
                      </w:divBdr>
                      <w:divsChild>
                        <w:div w:id="268240089">
                          <w:marLeft w:val="0"/>
                          <w:marRight w:val="0"/>
                          <w:marTop w:val="0"/>
                          <w:marBottom w:val="0"/>
                          <w:divBdr>
                            <w:top w:val="single" w:sz="2" w:space="0" w:color="E3E3E3"/>
                            <w:left w:val="single" w:sz="2" w:space="0" w:color="E3E3E3"/>
                            <w:bottom w:val="single" w:sz="2" w:space="0" w:color="E3E3E3"/>
                            <w:right w:val="single" w:sz="2" w:space="0" w:color="E3E3E3"/>
                          </w:divBdr>
                          <w:divsChild>
                            <w:div w:id="1883133995">
                              <w:marLeft w:val="0"/>
                              <w:marRight w:val="0"/>
                              <w:marTop w:val="0"/>
                              <w:marBottom w:val="0"/>
                              <w:divBdr>
                                <w:top w:val="single" w:sz="2" w:space="0" w:color="E3E3E3"/>
                                <w:left w:val="single" w:sz="2" w:space="0" w:color="E3E3E3"/>
                                <w:bottom w:val="single" w:sz="2" w:space="0" w:color="E3E3E3"/>
                                <w:right w:val="single" w:sz="2" w:space="0" w:color="E3E3E3"/>
                              </w:divBdr>
                              <w:divsChild>
                                <w:div w:id="2120905812">
                                  <w:marLeft w:val="0"/>
                                  <w:marRight w:val="0"/>
                                  <w:marTop w:val="0"/>
                                  <w:marBottom w:val="0"/>
                                  <w:divBdr>
                                    <w:top w:val="single" w:sz="2" w:space="0" w:color="E3E3E3"/>
                                    <w:left w:val="single" w:sz="2" w:space="0" w:color="E3E3E3"/>
                                    <w:bottom w:val="single" w:sz="2" w:space="0" w:color="E3E3E3"/>
                                    <w:right w:val="single" w:sz="2" w:space="0" w:color="E3E3E3"/>
                                  </w:divBdr>
                                  <w:divsChild>
                                    <w:div w:id="8941970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73173362">
          <w:marLeft w:val="0"/>
          <w:marRight w:val="0"/>
          <w:marTop w:val="0"/>
          <w:marBottom w:val="0"/>
          <w:divBdr>
            <w:top w:val="single" w:sz="2" w:space="0" w:color="E3E3E3"/>
            <w:left w:val="single" w:sz="2" w:space="0" w:color="E3E3E3"/>
            <w:bottom w:val="single" w:sz="2" w:space="0" w:color="E3E3E3"/>
            <w:right w:val="single" w:sz="2" w:space="0" w:color="E3E3E3"/>
          </w:divBdr>
          <w:divsChild>
            <w:div w:id="201359172">
              <w:marLeft w:val="0"/>
              <w:marRight w:val="0"/>
              <w:marTop w:val="100"/>
              <w:marBottom w:val="100"/>
              <w:divBdr>
                <w:top w:val="single" w:sz="2" w:space="0" w:color="E3E3E3"/>
                <w:left w:val="single" w:sz="2" w:space="0" w:color="E3E3E3"/>
                <w:bottom w:val="single" w:sz="2" w:space="0" w:color="E3E3E3"/>
                <w:right w:val="single" w:sz="2" w:space="0" w:color="E3E3E3"/>
              </w:divBdr>
              <w:divsChild>
                <w:div w:id="1748258425">
                  <w:marLeft w:val="0"/>
                  <w:marRight w:val="0"/>
                  <w:marTop w:val="0"/>
                  <w:marBottom w:val="0"/>
                  <w:divBdr>
                    <w:top w:val="single" w:sz="2" w:space="0" w:color="E3E3E3"/>
                    <w:left w:val="single" w:sz="2" w:space="0" w:color="E3E3E3"/>
                    <w:bottom w:val="single" w:sz="2" w:space="0" w:color="E3E3E3"/>
                    <w:right w:val="single" w:sz="2" w:space="0" w:color="E3E3E3"/>
                  </w:divBdr>
                  <w:divsChild>
                    <w:div w:id="338309211">
                      <w:marLeft w:val="0"/>
                      <w:marRight w:val="0"/>
                      <w:marTop w:val="0"/>
                      <w:marBottom w:val="0"/>
                      <w:divBdr>
                        <w:top w:val="single" w:sz="2" w:space="0" w:color="E3E3E3"/>
                        <w:left w:val="single" w:sz="2" w:space="0" w:color="E3E3E3"/>
                        <w:bottom w:val="single" w:sz="2" w:space="0" w:color="E3E3E3"/>
                        <w:right w:val="single" w:sz="2" w:space="0" w:color="E3E3E3"/>
                      </w:divBdr>
                      <w:divsChild>
                        <w:div w:id="2054579671">
                          <w:marLeft w:val="0"/>
                          <w:marRight w:val="0"/>
                          <w:marTop w:val="0"/>
                          <w:marBottom w:val="0"/>
                          <w:divBdr>
                            <w:top w:val="single" w:sz="2" w:space="0" w:color="E3E3E3"/>
                            <w:left w:val="single" w:sz="2" w:space="0" w:color="E3E3E3"/>
                            <w:bottom w:val="single" w:sz="2" w:space="0" w:color="E3E3E3"/>
                            <w:right w:val="single" w:sz="2" w:space="0" w:color="E3E3E3"/>
                          </w:divBdr>
                          <w:divsChild>
                            <w:div w:id="1119714396">
                              <w:marLeft w:val="0"/>
                              <w:marRight w:val="0"/>
                              <w:marTop w:val="0"/>
                              <w:marBottom w:val="0"/>
                              <w:divBdr>
                                <w:top w:val="single" w:sz="2" w:space="0" w:color="E3E3E3"/>
                                <w:left w:val="single" w:sz="2" w:space="0" w:color="E3E3E3"/>
                                <w:bottom w:val="single" w:sz="2" w:space="0" w:color="E3E3E3"/>
                                <w:right w:val="single" w:sz="2" w:space="0" w:color="E3E3E3"/>
                              </w:divBdr>
                              <w:divsChild>
                                <w:div w:id="1068572676">
                                  <w:marLeft w:val="0"/>
                                  <w:marRight w:val="0"/>
                                  <w:marTop w:val="0"/>
                                  <w:marBottom w:val="0"/>
                                  <w:divBdr>
                                    <w:top w:val="single" w:sz="2" w:space="0" w:color="E3E3E3"/>
                                    <w:left w:val="single" w:sz="2" w:space="0" w:color="E3E3E3"/>
                                    <w:bottom w:val="single" w:sz="2" w:space="0" w:color="E3E3E3"/>
                                    <w:right w:val="single" w:sz="2" w:space="0" w:color="E3E3E3"/>
                                  </w:divBdr>
                                  <w:divsChild>
                                    <w:div w:id="1336479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97033454">
                      <w:marLeft w:val="0"/>
                      <w:marRight w:val="0"/>
                      <w:marTop w:val="0"/>
                      <w:marBottom w:val="0"/>
                      <w:divBdr>
                        <w:top w:val="single" w:sz="2" w:space="0" w:color="E3E3E3"/>
                        <w:left w:val="single" w:sz="2" w:space="0" w:color="E3E3E3"/>
                        <w:bottom w:val="single" w:sz="2" w:space="0" w:color="E3E3E3"/>
                        <w:right w:val="single" w:sz="2" w:space="0" w:color="E3E3E3"/>
                      </w:divBdr>
                      <w:divsChild>
                        <w:div w:id="588269307">
                          <w:marLeft w:val="0"/>
                          <w:marRight w:val="0"/>
                          <w:marTop w:val="0"/>
                          <w:marBottom w:val="0"/>
                          <w:divBdr>
                            <w:top w:val="single" w:sz="2" w:space="0" w:color="E3E3E3"/>
                            <w:left w:val="single" w:sz="2" w:space="0" w:color="E3E3E3"/>
                            <w:bottom w:val="single" w:sz="2" w:space="0" w:color="E3E3E3"/>
                            <w:right w:val="single" w:sz="2" w:space="0" w:color="E3E3E3"/>
                          </w:divBdr>
                        </w:div>
                        <w:div w:id="2117093575">
                          <w:marLeft w:val="0"/>
                          <w:marRight w:val="0"/>
                          <w:marTop w:val="0"/>
                          <w:marBottom w:val="0"/>
                          <w:divBdr>
                            <w:top w:val="single" w:sz="2" w:space="0" w:color="E3E3E3"/>
                            <w:left w:val="single" w:sz="2" w:space="0" w:color="E3E3E3"/>
                            <w:bottom w:val="single" w:sz="2" w:space="0" w:color="E3E3E3"/>
                            <w:right w:val="single" w:sz="2" w:space="0" w:color="E3E3E3"/>
                          </w:divBdr>
                          <w:divsChild>
                            <w:div w:id="497966263">
                              <w:marLeft w:val="0"/>
                              <w:marRight w:val="0"/>
                              <w:marTop w:val="0"/>
                              <w:marBottom w:val="0"/>
                              <w:divBdr>
                                <w:top w:val="single" w:sz="2" w:space="0" w:color="E3E3E3"/>
                                <w:left w:val="single" w:sz="2" w:space="0" w:color="E3E3E3"/>
                                <w:bottom w:val="single" w:sz="2" w:space="0" w:color="E3E3E3"/>
                                <w:right w:val="single" w:sz="2" w:space="0" w:color="E3E3E3"/>
                              </w:divBdr>
                              <w:divsChild>
                                <w:div w:id="142890024">
                                  <w:marLeft w:val="0"/>
                                  <w:marRight w:val="0"/>
                                  <w:marTop w:val="0"/>
                                  <w:marBottom w:val="0"/>
                                  <w:divBdr>
                                    <w:top w:val="single" w:sz="2" w:space="0" w:color="E3E3E3"/>
                                    <w:left w:val="single" w:sz="2" w:space="0" w:color="E3E3E3"/>
                                    <w:bottom w:val="single" w:sz="2" w:space="0" w:color="E3E3E3"/>
                                    <w:right w:val="single" w:sz="2" w:space="0" w:color="E3E3E3"/>
                                  </w:divBdr>
                                  <w:divsChild>
                                    <w:div w:id="8328438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11434290">
          <w:marLeft w:val="0"/>
          <w:marRight w:val="0"/>
          <w:marTop w:val="0"/>
          <w:marBottom w:val="0"/>
          <w:divBdr>
            <w:top w:val="single" w:sz="2" w:space="0" w:color="E3E3E3"/>
            <w:left w:val="single" w:sz="2" w:space="0" w:color="E3E3E3"/>
            <w:bottom w:val="single" w:sz="2" w:space="0" w:color="E3E3E3"/>
            <w:right w:val="single" w:sz="2" w:space="0" w:color="E3E3E3"/>
          </w:divBdr>
          <w:divsChild>
            <w:div w:id="1456681460">
              <w:marLeft w:val="0"/>
              <w:marRight w:val="0"/>
              <w:marTop w:val="100"/>
              <w:marBottom w:val="100"/>
              <w:divBdr>
                <w:top w:val="single" w:sz="2" w:space="0" w:color="E3E3E3"/>
                <w:left w:val="single" w:sz="2" w:space="0" w:color="E3E3E3"/>
                <w:bottom w:val="single" w:sz="2" w:space="0" w:color="E3E3E3"/>
                <w:right w:val="single" w:sz="2" w:space="0" w:color="E3E3E3"/>
              </w:divBdr>
              <w:divsChild>
                <w:div w:id="1936547392">
                  <w:marLeft w:val="0"/>
                  <w:marRight w:val="0"/>
                  <w:marTop w:val="0"/>
                  <w:marBottom w:val="0"/>
                  <w:divBdr>
                    <w:top w:val="single" w:sz="2" w:space="0" w:color="E3E3E3"/>
                    <w:left w:val="single" w:sz="2" w:space="0" w:color="E3E3E3"/>
                    <w:bottom w:val="single" w:sz="2" w:space="0" w:color="E3E3E3"/>
                    <w:right w:val="single" w:sz="2" w:space="0" w:color="E3E3E3"/>
                  </w:divBdr>
                  <w:divsChild>
                    <w:div w:id="362098272">
                      <w:marLeft w:val="0"/>
                      <w:marRight w:val="0"/>
                      <w:marTop w:val="0"/>
                      <w:marBottom w:val="0"/>
                      <w:divBdr>
                        <w:top w:val="single" w:sz="2" w:space="0" w:color="E3E3E3"/>
                        <w:left w:val="single" w:sz="2" w:space="0" w:color="E3E3E3"/>
                        <w:bottom w:val="single" w:sz="2" w:space="0" w:color="E3E3E3"/>
                        <w:right w:val="single" w:sz="2" w:space="0" w:color="E3E3E3"/>
                      </w:divBdr>
                      <w:divsChild>
                        <w:div w:id="2043355272">
                          <w:marLeft w:val="0"/>
                          <w:marRight w:val="0"/>
                          <w:marTop w:val="0"/>
                          <w:marBottom w:val="0"/>
                          <w:divBdr>
                            <w:top w:val="single" w:sz="2" w:space="0" w:color="E3E3E3"/>
                            <w:left w:val="single" w:sz="2" w:space="0" w:color="E3E3E3"/>
                            <w:bottom w:val="single" w:sz="2" w:space="0" w:color="E3E3E3"/>
                            <w:right w:val="single" w:sz="2" w:space="0" w:color="E3E3E3"/>
                          </w:divBdr>
                          <w:divsChild>
                            <w:div w:id="965237499">
                              <w:marLeft w:val="0"/>
                              <w:marRight w:val="0"/>
                              <w:marTop w:val="0"/>
                              <w:marBottom w:val="0"/>
                              <w:divBdr>
                                <w:top w:val="single" w:sz="2" w:space="0" w:color="E3E3E3"/>
                                <w:left w:val="single" w:sz="2" w:space="0" w:color="E3E3E3"/>
                                <w:bottom w:val="single" w:sz="2" w:space="0" w:color="E3E3E3"/>
                                <w:right w:val="single" w:sz="2" w:space="0" w:color="E3E3E3"/>
                              </w:divBdr>
                              <w:divsChild>
                                <w:div w:id="1566184281">
                                  <w:marLeft w:val="0"/>
                                  <w:marRight w:val="0"/>
                                  <w:marTop w:val="0"/>
                                  <w:marBottom w:val="0"/>
                                  <w:divBdr>
                                    <w:top w:val="single" w:sz="2" w:space="0" w:color="E3E3E3"/>
                                    <w:left w:val="single" w:sz="2" w:space="0" w:color="E3E3E3"/>
                                    <w:bottom w:val="single" w:sz="2" w:space="0" w:color="E3E3E3"/>
                                    <w:right w:val="single" w:sz="2" w:space="0" w:color="E3E3E3"/>
                                  </w:divBdr>
                                  <w:divsChild>
                                    <w:div w:id="20073201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57376918">
                      <w:marLeft w:val="0"/>
                      <w:marRight w:val="0"/>
                      <w:marTop w:val="0"/>
                      <w:marBottom w:val="0"/>
                      <w:divBdr>
                        <w:top w:val="single" w:sz="2" w:space="0" w:color="E3E3E3"/>
                        <w:left w:val="single" w:sz="2" w:space="0" w:color="E3E3E3"/>
                        <w:bottom w:val="single" w:sz="2" w:space="0" w:color="E3E3E3"/>
                        <w:right w:val="single" w:sz="2" w:space="0" w:color="E3E3E3"/>
                      </w:divBdr>
                      <w:divsChild>
                        <w:div w:id="1035931064">
                          <w:marLeft w:val="0"/>
                          <w:marRight w:val="0"/>
                          <w:marTop w:val="0"/>
                          <w:marBottom w:val="0"/>
                          <w:divBdr>
                            <w:top w:val="single" w:sz="2" w:space="0" w:color="E3E3E3"/>
                            <w:left w:val="single" w:sz="2" w:space="0" w:color="E3E3E3"/>
                            <w:bottom w:val="single" w:sz="2" w:space="0" w:color="E3E3E3"/>
                            <w:right w:val="single" w:sz="2" w:space="0" w:color="E3E3E3"/>
                          </w:divBdr>
                        </w:div>
                        <w:div w:id="1868326439">
                          <w:marLeft w:val="0"/>
                          <w:marRight w:val="0"/>
                          <w:marTop w:val="0"/>
                          <w:marBottom w:val="0"/>
                          <w:divBdr>
                            <w:top w:val="single" w:sz="2" w:space="0" w:color="E3E3E3"/>
                            <w:left w:val="single" w:sz="2" w:space="0" w:color="E3E3E3"/>
                            <w:bottom w:val="single" w:sz="2" w:space="0" w:color="E3E3E3"/>
                            <w:right w:val="single" w:sz="2" w:space="0" w:color="E3E3E3"/>
                          </w:divBdr>
                          <w:divsChild>
                            <w:div w:id="1142695137">
                              <w:marLeft w:val="0"/>
                              <w:marRight w:val="0"/>
                              <w:marTop w:val="0"/>
                              <w:marBottom w:val="0"/>
                              <w:divBdr>
                                <w:top w:val="single" w:sz="2" w:space="0" w:color="E3E3E3"/>
                                <w:left w:val="single" w:sz="2" w:space="0" w:color="E3E3E3"/>
                                <w:bottom w:val="single" w:sz="2" w:space="0" w:color="E3E3E3"/>
                                <w:right w:val="single" w:sz="2" w:space="0" w:color="E3E3E3"/>
                              </w:divBdr>
                              <w:divsChild>
                                <w:div w:id="480385981">
                                  <w:marLeft w:val="0"/>
                                  <w:marRight w:val="0"/>
                                  <w:marTop w:val="0"/>
                                  <w:marBottom w:val="0"/>
                                  <w:divBdr>
                                    <w:top w:val="single" w:sz="2" w:space="0" w:color="E3E3E3"/>
                                    <w:left w:val="single" w:sz="2" w:space="0" w:color="E3E3E3"/>
                                    <w:bottom w:val="single" w:sz="2" w:space="0" w:color="E3E3E3"/>
                                    <w:right w:val="single" w:sz="2" w:space="0" w:color="E3E3E3"/>
                                  </w:divBdr>
                                  <w:divsChild>
                                    <w:div w:id="14420655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64688985">
      <w:bodyDiv w:val="1"/>
      <w:marLeft w:val="0"/>
      <w:marRight w:val="0"/>
      <w:marTop w:val="0"/>
      <w:marBottom w:val="0"/>
      <w:divBdr>
        <w:top w:val="none" w:sz="0" w:space="0" w:color="auto"/>
        <w:left w:val="none" w:sz="0" w:space="0" w:color="auto"/>
        <w:bottom w:val="none" w:sz="0" w:space="0" w:color="auto"/>
        <w:right w:val="none" w:sz="0" w:space="0" w:color="auto"/>
      </w:divBdr>
    </w:div>
    <w:div w:id="1774593665">
      <w:bodyDiv w:val="1"/>
      <w:marLeft w:val="0"/>
      <w:marRight w:val="0"/>
      <w:marTop w:val="0"/>
      <w:marBottom w:val="0"/>
      <w:divBdr>
        <w:top w:val="none" w:sz="0" w:space="0" w:color="auto"/>
        <w:left w:val="none" w:sz="0" w:space="0" w:color="auto"/>
        <w:bottom w:val="none" w:sz="0" w:space="0" w:color="auto"/>
        <w:right w:val="none" w:sz="0" w:space="0" w:color="auto"/>
      </w:divBdr>
    </w:div>
    <w:div w:id="201642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856</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Clayton Downes</dc:creator>
  <cp:keywords/>
  <dc:description/>
  <cp:lastModifiedBy>Clayton Downes</cp:lastModifiedBy>
  <cp:revision>1</cp:revision>
  <dcterms:created xsi:type="dcterms:W3CDTF">2024-04-27T13:38:00Z</dcterms:created>
  <dcterms:modified xsi:type="dcterms:W3CDTF">2024-04-27T14:18:00Z</dcterms:modified>
</cp:coreProperties>
</file>